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CE" w:rsidRDefault="000968CE" w:rsidP="00BE2F8A">
      <w:pPr>
        <w:spacing w:after="0"/>
        <w:rPr>
          <w:rFonts w:ascii="Trade Gothic LT Pro" w:eastAsia="Calibri" w:hAnsi="Trade Gothic LT Pro" w:cs="Times New Roman"/>
          <w:b/>
          <w:iCs/>
        </w:rPr>
      </w:pPr>
      <w:r w:rsidRPr="000968CE">
        <w:rPr>
          <w:rFonts w:ascii="Trade Gothic LT Pro" w:eastAsia="Calibri" w:hAnsi="Trade Gothic LT Pro" w:cs="Times New Roman"/>
          <w:b/>
          <w:iCs/>
        </w:rPr>
        <w:t>CENTER ZA RAVNANJE Z ODPADKI PUCONCI d.o.o.</w:t>
      </w:r>
    </w:p>
    <w:p w:rsidR="00BE2F8A" w:rsidRPr="00BE2F8A" w:rsidRDefault="00BE2F8A" w:rsidP="00BE2F8A">
      <w:pPr>
        <w:spacing w:after="0"/>
        <w:rPr>
          <w:rFonts w:ascii="Trade Gothic LT Pro" w:eastAsia="Calibri" w:hAnsi="Trade Gothic LT Pro" w:cs="Times New Roman"/>
          <w:b/>
          <w:iCs/>
        </w:rPr>
      </w:pPr>
      <w:r w:rsidRPr="00BE2F8A">
        <w:rPr>
          <w:rFonts w:ascii="Trade Gothic LT Pro" w:eastAsia="Calibri" w:hAnsi="Trade Gothic LT Pro" w:cs="Times New Roman"/>
          <w:b/>
          <w:iCs/>
        </w:rPr>
        <w:t>Vaneča 81B</w:t>
      </w:r>
    </w:p>
    <w:p w:rsidR="00BE2F8A" w:rsidRPr="00BE2F8A" w:rsidRDefault="00BE2F8A" w:rsidP="00BE2F8A">
      <w:pPr>
        <w:spacing w:after="0"/>
        <w:rPr>
          <w:rFonts w:ascii="Trade Gothic LT Pro" w:eastAsia="Times New Roman" w:hAnsi="Trade Gothic LT Pro" w:cs="Times New Roman"/>
          <w:bCs/>
        </w:rPr>
      </w:pPr>
      <w:r w:rsidRPr="00BE2F8A">
        <w:rPr>
          <w:rFonts w:ascii="Trade Gothic LT Pro" w:eastAsia="Calibri" w:hAnsi="Trade Gothic LT Pro" w:cs="Times New Roman"/>
          <w:b/>
          <w:iCs/>
        </w:rPr>
        <w:t>9201 Puconci,</w:t>
      </w:r>
    </w:p>
    <w:p w:rsidR="00BE2F8A" w:rsidRPr="00BE2F8A" w:rsidRDefault="00BE2F8A" w:rsidP="00BE2F8A">
      <w:pPr>
        <w:spacing w:after="0"/>
        <w:rPr>
          <w:rFonts w:ascii="Trade Gothic LT Pro" w:eastAsia="Times New Roman" w:hAnsi="Trade Gothic LT Pro" w:cs="Times New Roman"/>
          <w:b/>
          <w:bCs/>
        </w:rPr>
      </w:pPr>
      <w:r w:rsidRPr="00BE2F8A">
        <w:rPr>
          <w:rFonts w:ascii="Trade Gothic LT Pro" w:eastAsia="Times New Roman" w:hAnsi="Trade Gothic LT Pro" w:cs="Times New Roman"/>
          <w:bCs/>
        </w:rPr>
        <w:t>ki ga zastopa,</w:t>
      </w:r>
      <w:r w:rsidRPr="00BE2F8A">
        <w:rPr>
          <w:rFonts w:ascii="Trade Gothic LT Pro" w:eastAsia="Calibri" w:hAnsi="Trade Gothic LT Pro" w:cs="Calibri"/>
          <w:iCs/>
          <w:lang w:eastAsia="sl-SI"/>
        </w:rPr>
        <w:t xml:space="preserve"> Simona Biro, direktorica</w:t>
      </w:r>
    </w:p>
    <w:p w:rsidR="00BE2F8A" w:rsidRPr="00BE2F8A" w:rsidRDefault="00BE2F8A" w:rsidP="00BE2F8A">
      <w:pPr>
        <w:spacing w:after="0"/>
        <w:rPr>
          <w:rFonts w:ascii="Trade Gothic LT Pro" w:eastAsia="Times New Roman" w:hAnsi="Trade Gothic LT Pro" w:cs="Times New Roman"/>
          <w:bCs/>
        </w:rPr>
      </w:pPr>
      <w:r w:rsidRPr="00BE2F8A">
        <w:rPr>
          <w:rFonts w:ascii="Trade Gothic LT Pro" w:eastAsia="Times New Roman" w:hAnsi="Trade Gothic LT Pro" w:cs="Times New Roman"/>
          <w:bCs/>
        </w:rPr>
        <w:t xml:space="preserve">(v nadaljevanju: naročnik) </w:t>
      </w:r>
    </w:p>
    <w:p w:rsidR="00BE2F8A" w:rsidRPr="00BE2F8A" w:rsidRDefault="00BE2F8A" w:rsidP="00BE2F8A">
      <w:pPr>
        <w:spacing w:after="0"/>
        <w:rPr>
          <w:rFonts w:ascii="Trade Gothic LT Pro" w:eastAsia="Calibri" w:hAnsi="Trade Gothic LT Pro" w:cs="Calibri"/>
          <w:iCs/>
          <w:lang w:eastAsia="sl-SI"/>
        </w:rPr>
      </w:pPr>
      <w:r w:rsidRPr="00BE2F8A">
        <w:rPr>
          <w:rFonts w:ascii="Trade Gothic LT Pro" w:eastAsia="Calibri" w:hAnsi="Trade Gothic LT Pro" w:cs="Calibri"/>
          <w:iCs/>
          <w:lang w:eastAsia="sl-SI"/>
        </w:rPr>
        <w:t>matična številka: 3356655000</w:t>
      </w:r>
    </w:p>
    <w:p w:rsidR="00BE2F8A" w:rsidRPr="00BE2F8A" w:rsidRDefault="00BE2F8A" w:rsidP="00BE2F8A">
      <w:pPr>
        <w:spacing w:after="0"/>
        <w:rPr>
          <w:rFonts w:ascii="Trade Gothic LT Pro" w:eastAsia="Calibri" w:hAnsi="Trade Gothic LT Pro" w:cs="Calibri"/>
          <w:iCs/>
          <w:lang w:eastAsia="sl-SI"/>
        </w:rPr>
      </w:pPr>
      <w:r w:rsidRPr="00BE2F8A">
        <w:rPr>
          <w:rFonts w:ascii="Trade Gothic LT Pro" w:eastAsia="Calibri" w:hAnsi="Trade Gothic LT Pro" w:cs="Calibri"/>
          <w:iCs/>
          <w:lang w:eastAsia="sl-SI"/>
        </w:rPr>
        <w:t xml:space="preserve">identifikacijska številka za DDV: </w:t>
      </w:r>
      <w:r w:rsidRPr="00BE2F8A">
        <w:rPr>
          <w:rFonts w:ascii="Trade Gothic LT Pro" w:eastAsia="Calibri" w:hAnsi="Trade Gothic LT Pro" w:cs="Calibri"/>
          <w:iCs/>
          <w:u w:val="single"/>
          <w:lang w:eastAsia="sl-SI"/>
        </w:rPr>
        <w:t>SI67396704</w:t>
      </w:r>
    </w:p>
    <w:p w:rsidR="00B10FAF" w:rsidRDefault="00B10FAF" w:rsidP="00C30648">
      <w:pPr>
        <w:spacing w:after="0"/>
        <w:rPr>
          <w:rFonts w:ascii="Trade Gothic LT Pro" w:eastAsia="Calibri" w:hAnsi="Trade Gothic LT Pro" w:cs="Calibri"/>
          <w:iCs/>
          <w:lang w:eastAsia="sl-SI"/>
        </w:rPr>
      </w:pPr>
    </w:p>
    <w:p w:rsidR="00BE2F8A" w:rsidRDefault="00BE2F8A" w:rsidP="00C30648">
      <w:pPr>
        <w:spacing w:after="0"/>
        <w:rPr>
          <w:rFonts w:ascii="Trade Gothic LT Pro" w:eastAsia="Calibri" w:hAnsi="Trade Gothic LT Pro" w:cs="Calibri"/>
          <w:iCs/>
          <w:lang w:eastAsia="sl-SI"/>
        </w:rPr>
      </w:pPr>
    </w:p>
    <w:p w:rsidR="00F30B98" w:rsidRPr="00B10FAF" w:rsidRDefault="00F30B98" w:rsidP="00C30648">
      <w:pPr>
        <w:spacing w:after="0"/>
        <w:rPr>
          <w:rFonts w:ascii="Trade Gothic LT Pro" w:eastAsia="Calibri" w:hAnsi="Trade Gothic LT Pro" w:cs="Calibri"/>
          <w:iCs/>
          <w:lang w:eastAsia="sl-SI"/>
        </w:rPr>
      </w:pPr>
      <w:r w:rsidRPr="00B10FAF">
        <w:rPr>
          <w:rFonts w:ascii="Trade Gothic LT Pro" w:eastAsia="Calibri" w:hAnsi="Trade Gothic LT Pro" w:cs="Calibri"/>
          <w:iCs/>
          <w:lang w:eastAsia="sl-SI"/>
        </w:rPr>
        <w:t>in</w:t>
      </w:r>
    </w:p>
    <w:p w:rsidR="00F30B98" w:rsidRDefault="00F30B98" w:rsidP="00C30648">
      <w:pPr>
        <w:spacing w:after="0"/>
        <w:rPr>
          <w:rFonts w:ascii="Trade Gothic LT Pro" w:eastAsia="Calibri" w:hAnsi="Trade Gothic LT Pro" w:cs="Calibri"/>
          <w:iCs/>
          <w:lang w:eastAsia="sl-SI"/>
        </w:rPr>
      </w:pPr>
    </w:p>
    <w:p w:rsidR="00BE2F8A" w:rsidRPr="00B10FAF" w:rsidRDefault="00BE2F8A" w:rsidP="00C30648">
      <w:pPr>
        <w:spacing w:after="0"/>
        <w:rPr>
          <w:rFonts w:ascii="Trade Gothic LT Pro" w:eastAsia="Calibri" w:hAnsi="Trade Gothic LT Pro" w:cs="Calibri"/>
          <w:iCs/>
          <w:lang w:eastAsia="sl-SI"/>
        </w:rPr>
      </w:pPr>
    </w:p>
    <w:p w:rsidR="00B10FAF" w:rsidRPr="00B10FAF" w:rsidRDefault="00B10FAF" w:rsidP="00B10FAF">
      <w:pPr>
        <w:tabs>
          <w:tab w:val="center" w:pos="4536"/>
          <w:tab w:val="right" w:pos="9072"/>
        </w:tabs>
        <w:spacing w:after="0"/>
        <w:rPr>
          <w:rFonts w:ascii="Trade Gothic LT Pro" w:eastAsia="Calibri" w:hAnsi="Trade Gothic LT Pro" w:cs="Times New Roman"/>
          <w:iCs/>
        </w:rPr>
      </w:pPr>
      <w:r w:rsidRPr="00B10FAF">
        <w:rPr>
          <w:rFonts w:ascii="Trade Gothic LT Pro" w:eastAsia="Calibri" w:hAnsi="Trade Gothic LT Pro" w:cs="Times New Roman"/>
          <w:iCs/>
        </w:rPr>
        <w:t>[</w:t>
      </w:r>
      <w:r w:rsidRPr="00D943EA">
        <w:rPr>
          <w:rFonts w:ascii="Trade Gothic LT Pro" w:eastAsia="Calibri" w:hAnsi="Trade Gothic LT Pro" w:cs="Times New Roman"/>
          <w:b/>
          <w:iCs/>
          <w:shd w:val="clear" w:color="auto" w:fill="EAF1DD" w:themeFill="accent3" w:themeFillTint="33"/>
        </w:rPr>
        <w:t xml:space="preserve">POLNI NAZIV </w:t>
      </w:r>
      <w:r w:rsidR="002C71B1" w:rsidRPr="00D943EA">
        <w:rPr>
          <w:rFonts w:ascii="Trade Gothic LT Pro" w:eastAsia="Calibri" w:hAnsi="Trade Gothic LT Pro" w:cs="Times New Roman"/>
          <w:b/>
          <w:iCs/>
          <w:shd w:val="clear" w:color="auto" w:fill="EAF1DD" w:themeFill="accent3" w:themeFillTint="33"/>
        </w:rPr>
        <w:t>DOBAVITELJ</w:t>
      </w:r>
      <w:r w:rsidRPr="00D943EA">
        <w:rPr>
          <w:rFonts w:ascii="Trade Gothic LT Pro" w:eastAsia="Calibri" w:hAnsi="Trade Gothic LT Pro" w:cs="Times New Roman"/>
          <w:b/>
          <w:iCs/>
          <w:shd w:val="clear" w:color="auto" w:fill="EAF1DD" w:themeFill="accent3" w:themeFillTint="33"/>
        </w:rPr>
        <w:t>, polni naslov</w:t>
      </w:r>
      <w:r w:rsidRPr="00B10FAF">
        <w:rPr>
          <w:rFonts w:ascii="Trade Gothic LT Pro" w:eastAsia="Calibri" w:hAnsi="Trade Gothic LT Pro" w:cs="Times New Roman"/>
          <w:iCs/>
        </w:rPr>
        <w:t>]</w:t>
      </w:r>
    </w:p>
    <w:p w:rsidR="00B10FAF" w:rsidRPr="00B10FAF" w:rsidRDefault="00B10FAF" w:rsidP="00B10FAF">
      <w:pPr>
        <w:spacing w:after="0"/>
        <w:rPr>
          <w:rFonts w:ascii="Trade Gothic LT Pro" w:eastAsia="Calibri" w:hAnsi="Trade Gothic LT Pro" w:cs="Calibri"/>
          <w:iCs/>
          <w:lang w:eastAsia="sl-SI"/>
        </w:rPr>
      </w:pPr>
    </w:p>
    <w:p w:rsidR="00B10FAF" w:rsidRPr="00B10FAF" w:rsidRDefault="00B10FAF" w:rsidP="00B10FAF">
      <w:pPr>
        <w:spacing w:after="0"/>
        <w:rPr>
          <w:rFonts w:ascii="Trade Gothic LT Pro" w:eastAsia="Calibri" w:hAnsi="Trade Gothic LT Pro" w:cs="Calibri"/>
          <w:iCs/>
          <w:lang w:eastAsia="sl-SI"/>
        </w:rPr>
      </w:pPr>
      <w:r w:rsidRPr="00B10FAF">
        <w:rPr>
          <w:rFonts w:ascii="Trade Gothic LT Pro" w:eastAsia="Calibri" w:hAnsi="Trade Gothic LT Pro" w:cs="Calibri"/>
          <w:iCs/>
          <w:lang w:eastAsia="sl-SI"/>
        </w:rPr>
        <w:t>ki jo/ga zastopa [</w:t>
      </w:r>
      <w:r w:rsidRPr="00D943EA">
        <w:rPr>
          <w:rFonts w:ascii="Trade Gothic LT Pro" w:eastAsia="Calibri" w:hAnsi="Trade Gothic LT Pro" w:cs="Times New Roman"/>
          <w:b/>
          <w:iCs/>
          <w:shd w:val="clear" w:color="auto" w:fill="EAF1DD" w:themeFill="accent3" w:themeFillTint="33"/>
        </w:rPr>
        <w:t>ime in priimek zakonitega zastopnika</w:t>
      </w:r>
      <w:r w:rsidRPr="00B10FAF">
        <w:rPr>
          <w:rFonts w:ascii="Trade Gothic LT Pro" w:eastAsia="Calibri" w:hAnsi="Trade Gothic LT Pro" w:cs="Calibri"/>
          <w:iCs/>
          <w:lang w:eastAsia="sl-SI"/>
        </w:rPr>
        <w:t>]</w:t>
      </w:r>
    </w:p>
    <w:p w:rsidR="00B10FAF" w:rsidRPr="00B10FAF" w:rsidRDefault="00B10FAF" w:rsidP="00B10FAF">
      <w:pPr>
        <w:spacing w:after="0"/>
        <w:rPr>
          <w:rFonts w:ascii="Trade Gothic LT Pro" w:eastAsia="Calibri" w:hAnsi="Trade Gothic LT Pro" w:cs="Calibri"/>
          <w:iCs/>
          <w:lang w:eastAsia="sl-SI"/>
        </w:rPr>
      </w:pPr>
      <w:r w:rsidRPr="00B10FAF">
        <w:rPr>
          <w:rFonts w:ascii="Trade Gothic LT Pro" w:eastAsia="Calibri" w:hAnsi="Trade Gothic LT Pro" w:cs="Calibri"/>
          <w:iCs/>
          <w:lang w:eastAsia="sl-SI"/>
        </w:rPr>
        <w:t xml:space="preserve">(v nadaljevanju: </w:t>
      </w:r>
      <w:r w:rsidR="002C71B1">
        <w:rPr>
          <w:rFonts w:ascii="Trade Gothic LT Pro" w:eastAsia="Calibri" w:hAnsi="Trade Gothic LT Pro" w:cs="Calibri"/>
          <w:iCs/>
          <w:lang w:eastAsia="sl-SI"/>
        </w:rPr>
        <w:t>dobavitelj</w:t>
      </w:r>
      <w:r w:rsidRPr="00B10FAF">
        <w:rPr>
          <w:rFonts w:ascii="Trade Gothic LT Pro" w:eastAsia="Calibri" w:hAnsi="Trade Gothic LT Pro" w:cs="Calibri"/>
          <w:iCs/>
          <w:lang w:eastAsia="sl-SI"/>
        </w:rPr>
        <w:t>)</w:t>
      </w:r>
    </w:p>
    <w:p w:rsidR="00B10FAF" w:rsidRPr="00B10FAF" w:rsidRDefault="00B10FAF" w:rsidP="00B10FAF">
      <w:pPr>
        <w:spacing w:after="0"/>
        <w:rPr>
          <w:rFonts w:ascii="Trade Gothic LT Pro" w:eastAsia="Calibri" w:hAnsi="Trade Gothic LT Pro" w:cs="Calibri"/>
          <w:iCs/>
          <w:lang w:eastAsia="sl-SI"/>
        </w:rPr>
      </w:pPr>
      <w:r w:rsidRPr="00B10FAF">
        <w:rPr>
          <w:rFonts w:ascii="Trade Gothic LT Pro" w:eastAsia="Calibri" w:hAnsi="Trade Gothic LT Pro" w:cs="Calibri"/>
          <w:iCs/>
          <w:lang w:eastAsia="sl-SI"/>
        </w:rPr>
        <w:t>matična številka: [</w:t>
      </w:r>
      <w:r w:rsidRPr="00D943EA">
        <w:rPr>
          <w:rFonts w:ascii="Trade Gothic LT Pro" w:eastAsia="Calibri" w:hAnsi="Trade Gothic LT Pro" w:cs="Times New Roman"/>
          <w:b/>
          <w:iCs/>
          <w:shd w:val="clear" w:color="auto" w:fill="EAF1DD" w:themeFill="accent3" w:themeFillTint="33"/>
        </w:rPr>
        <w:t>številka</w:t>
      </w:r>
      <w:r w:rsidRPr="00B10FAF">
        <w:rPr>
          <w:rFonts w:ascii="Trade Gothic LT Pro" w:eastAsia="Calibri" w:hAnsi="Trade Gothic LT Pro" w:cs="Calibri"/>
          <w:iCs/>
          <w:lang w:eastAsia="sl-SI"/>
        </w:rPr>
        <w:t>]</w:t>
      </w:r>
    </w:p>
    <w:p w:rsidR="00B10FAF" w:rsidRPr="00B10FAF" w:rsidRDefault="00B10FAF" w:rsidP="00B10FAF">
      <w:pPr>
        <w:spacing w:after="0"/>
        <w:rPr>
          <w:rFonts w:ascii="Trade Gothic LT Pro" w:eastAsia="Calibri" w:hAnsi="Trade Gothic LT Pro" w:cs="Calibri"/>
          <w:iCs/>
          <w:lang w:eastAsia="sl-SI"/>
        </w:rPr>
      </w:pPr>
      <w:r w:rsidRPr="00B10FAF">
        <w:rPr>
          <w:rFonts w:ascii="Trade Gothic LT Pro" w:eastAsia="Calibri" w:hAnsi="Trade Gothic LT Pro" w:cs="Calibri"/>
          <w:iCs/>
          <w:lang w:eastAsia="sl-SI"/>
        </w:rPr>
        <w:t xml:space="preserve">identifikacijska številka za DDV: </w:t>
      </w:r>
      <w:r w:rsidRPr="00B10FAF">
        <w:rPr>
          <w:rFonts w:ascii="Trade Gothic LT Pro" w:eastAsia="Calibri" w:hAnsi="Trade Gothic LT Pro" w:cs="Calibri"/>
          <w:iCs/>
          <w:u w:val="single"/>
          <w:lang w:eastAsia="sl-SI"/>
        </w:rPr>
        <w:t>SI[</w:t>
      </w:r>
      <w:r w:rsidRPr="00D943EA">
        <w:rPr>
          <w:rFonts w:ascii="Trade Gothic LT Pro" w:eastAsia="Calibri" w:hAnsi="Trade Gothic LT Pro" w:cs="Times New Roman"/>
          <w:b/>
          <w:iCs/>
          <w:shd w:val="clear" w:color="auto" w:fill="EAF1DD" w:themeFill="accent3" w:themeFillTint="33"/>
        </w:rPr>
        <w:t>številka</w:t>
      </w:r>
      <w:r w:rsidRPr="00B10FAF">
        <w:rPr>
          <w:rFonts w:ascii="Trade Gothic LT Pro" w:eastAsia="Calibri" w:hAnsi="Trade Gothic LT Pro" w:cs="Calibri"/>
          <w:iCs/>
          <w:u w:val="single"/>
          <w:lang w:eastAsia="sl-SI"/>
        </w:rPr>
        <w:t>]</w:t>
      </w:r>
    </w:p>
    <w:p w:rsidR="00B10FAF" w:rsidRPr="00B10FAF" w:rsidRDefault="00B10FAF" w:rsidP="00B10FAF">
      <w:pPr>
        <w:spacing w:after="0"/>
        <w:rPr>
          <w:rFonts w:ascii="Trade Gothic LT Pro" w:eastAsia="Calibri" w:hAnsi="Trade Gothic LT Pro" w:cs="Calibri"/>
          <w:iCs/>
          <w:lang w:eastAsia="sl-SI"/>
        </w:rPr>
      </w:pPr>
      <w:r w:rsidRPr="00B10FAF">
        <w:rPr>
          <w:rFonts w:ascii="Trade Gothic LT Pro" w:eastAsia="Calibri" w:hAnsi="Trade Gothic LT Pro" w:cs="Calibri"/>
          <w:iCs/>
          <w:lang w:eastAsia="sl-SI"/>
        </w:rPr>
        <w:t>bančni račun številka: [</w:t>
      </w:r>
      <w:r w:rsidRPr="00D943EA">
        <w:rPr>
          <w:rFonts w:ascii="Trade Gothic LT Pro" w:eastAsia="Calibri" w:hAnsi="Trade Gothic LT Pro" w:cs="Times New Roman"/>
          <w:b/>
          <w:iCs/>
          <w:shd w:val="clear" w:color="auto" w:fill="EAF1DD" w:themeFill="accent3" w:themeFillTint="33"/>
        </w:rPr>
        <w:t>številka</w:t>
      </w:r>
      <w:r w:rsidRPr="00B10FAF">
        <w:rPr>
          <w:rFonts w:ascii="Trade Gothic LT Pro" w:eastAsia="Calibri" w:hAnsi="Trade Gothic LT Pro" w:cs="Calibri"/>
          <w:iCs/>
          <w:lang w:eastAsia="sl-SI"/>
        </w:rPr>
        <w:t>], odprt pri [</w:t>
      </w:r>
      <w:r w:rsidRPr="00D943EA">
        <w:rPr>
          <w:rFonts w:ascii="Trade Gothic LT Pro" w:eastAsia="Calibri" w:hAnsi="Trade Gothic LT Pro" w:cs="Times New Roman"/>
          <w:b/>
          <w:iCs/>
          <w:shd w:val="clear" w:color="auto" w:fill="EAF1DD" w:themeFill="accent3" w:themeFillTint="33"/>
        </w:rPr>
        <w:t>naziv banke</w:t>
      </w:r>
      <w:r w:rsidRPr="00B10FAF">
        <w:rPr>
          <w:rFonts w:ascii="Trade Gothic LT Pro" w:eastAsia="Calibri" w:hAnsi="Trade Gothic LT Pro" w:cs="Calibri"/>
          <w:iCs/>
          <w:lang w:eastAsia="sl-SI"/>
        </w:rPr>
        <w:t xml:space="preserve">] </w:t>
      </w:r>
    </w:p>
    <w:p w:rsidR="000A4813" w:rsidRDefault="000A4813" w:rsidP="00C30648">
      <w:pPr>
        <w:numPr>
          <w:ilvl w:val="12"/>
          <w:numId w:val="0"/>
        </w:numPr>
        <w:spacing w:after="0"/>
        <w:rPr>
          <w:rFonts w:ascii="Trade Gothic LT Pro" w:eastAsia="Calibri" w:hAnsi="Trade Gothic LT Pro" w:cs="Calibri"/>
          <w:iCs/>
          <w:lang w:eastAsia="sl-SI"/>
        </w:rPr>
      </w:pPr>
    </w:p>
    <w:p w:rsidR="00B10FAF" w:rsidRDefault="00B10FAF" w:rsidP="00C30648">
      <w:pPr>
        <w:numPr>
          <w:ilvl w:val="12"/>
          <w:numId w:val="0"/>
        </w:numPr>
        <w:spacing w:after="0"/>
        <w:rPr>
          <w:rFonts w:ascii="Trade Gothic LT Pro" w:eastAsia="Calibri" w:hAnsi="Trade Gothic LT Pro" w:cs="Times New Roman"/>
          <w:iCs/>
        </w:rPr>
      </w:pPr>
    </w:p>
    <w:p w:rsidR="00355779" w:rsidRPr="00355779" w:rsidRDefault="00355779" w:rsidP="00355779">
      <w:pPr>
        <w:spacing w:after="160" w:line="259" w:lineRule="auto"/>
        <w:ind w:right="382"/>
        <w:rPr>
          <w:rFonts w:ascii="Trade Gothic LT Pro" w:eastAsia="Calibri" w:hAnsi="Trade Gothic LT Pro" w:cs="Arial"/>
          <w:color w:val="000000"/>
        </w:rPr>
      </w:pPr>
      <w:r w:rsidRPr="00355779">
        <w:rPr>
          <w:rFonts w:ascii="Trade Gothic LT Pro" w:eastAsia="Calibri" w:hAnsi="Trade Gothic LT Pro" w:cs="Arial"/>
          <w:color w:val="000000"/>
        </w:rPr>
        <w:t>skleneta naslednjo</w:t>
      </w:r>
    </w:p>
    <w:p w:rsidR="000A4813" w:rsidRPr="00355779" w:rsidRDefault="000A4813" w:rsidP="00C30648">
      <w:pPr>
        <w:numPr>
          <w:ilvl w:val="12"/>
          <w:numId w:val="0"/>
        </w:numPr>
        <w:spacing w:after="0"/>
        <w:rPr>
          <w:rFonts w:ascii="Trade Gothic LT Pro" w:eastAsia="Calibri" w:hAnsi="Trade Gothic LT Pro" w:cs="Calibri"/>
          <w:iCs/>
          <w:lang w:eastAsia="sl-SI"/>
        </w:rPr>
      </w:pPr>
    </w:p>
    <w:p w:rsidR="00C96E16" w:rsidRPr="00355779" w:rsidRDefault="00C96E16" w:rsidP="00C30648">
      <w:pPr>
        <w:numPr>
          <w:ilvl w:val="12"/>
          <w:numId w:val="0"/>
        </w:numPr>
        <w:spacing w:after="0"/>
        <w:rPr>
          <w:rFonts w:ascii="Trade Gothic LT Pro" w:eastAsia="Calibri" w:hAnsi="Trade Gothic LT Pro" w:cs="Calibri"/>
          <w:iCs/>
          <w:lang w:eastAsia="sl-SI"/>
        </w:rPr>
      </w:pPr>
    </w:p>
    <w:p w:rsidR="00355779" w:rsidRDefault="00355779" w:rsidP="00C30648">
      <w:pPr>
        <w:numPr>
          <w:ilvl w:val="12"/>
          <w:numId w:val="0"/>
        </w:numPr>
        <w:spacing w:after="0"/>
        <w:jc w:val="center"/>
        <w:rPr>
          <w:rFonts w:ascii="Trade Gothic LT Pro" w:eastAsia="Calibri" w:hAnsi="Trade Gothic LT Pro" w:cs="Calibri"/>
          <w:b/>
          <w:iCs/>
          <w:sz w:val="24"/>
          <w:lang w:eastAsia="sl-SI"/>
        </w:rPr>
      </w:pPr>
      <w:r>
        <w:rPr>
          <w:rFonts w:ascii="Trade Gothic LT Pro" w:eastAsia="Calibri" w:hAnsi="Trade Gothic LT Pro" w:cs="Calibri"/>
          <w:b/>
          <w:iCs/>
          <w:sz w:val="24"/>
          <w:lang w:eastAsia="sl-SI"/>
        </w:rPr>
        <w:t xml:space="preserve">POGODBA </w:t>
      </w:r>
    </w:p>
    <w:p w:rsidR="00355779" w:rsidRDefault="008517F9" w:rsidP="00C30648">
      <w:pPr>
        <w:numPr>
          <w:ilvl w:val="12"/>
          <w:numId w:val="0"/>
        </w:numPr>
        <w:spacing w:after="0"/>
        <w:jc w:val="center"/>
        <w:rPr>
          <w:rFonts w:ascii="Trade Gothic LT Pro" w:eastAsia="Calibri" w:hAnsi="Trade Gothic LT Pro" w:cs="Calibri"/>
          <w:b/>
          <w:iCs/>
          <w:sz w:val="24"/>
          <w:lang w:eastAsia="sl-SI"/>
        </w:rPr>
      </w:pPr>
      <w:r>
        <w:rPr>
          <w:rFonts w:ascii="Trade Gothic LT Pro" w:eastAsia="Calibri" w:hAnsi="Trade Gothic LT Pro" w:cs="Calibri"/>
          <w:b/>
          <w:iCs/>
          <w:sz w:val="24"/>
          <w:lang w:eastAsia="sl-SI"/>
        </w:rPr>
        <w:t>za izvedbo posameznega naročila</w:t>
      </w:r>
      <w:r w:rsidR="000A4813" w:rsidRPr="00B10FAF">
        <w:rPr>
          <w:rFonts w:ascii="Trade Gothic LT Pro" w:eastAsia="Calibri" w:hAnsi="Trade Gothic LT Pro" w:cs="Calibri"/>
          <w:b/>
          <w:iCs/>
          <w:sz w:val="24"/>
          <w:lang w:eastAsia="sl-SI"/>
        </w:rPr>
        <w:t xml:space="preserve">, </w:t>
      </w:r>
    </w:p>
    <w:p w:rsidR="000A4813" w:rsidRPr="00B10FAF" w:rsidRDefault="00355779" w:rsidP="00C30648">
      <w:pPr>
        <w:numPr>
          <w:ilvl w:val="12"/>
          <w:numId w:val="0"/>
        </w:numPr>
        <w:spacing w:after="0"/>
        <w:jc w:val="center"/>
        <w:rPr>
          <w:rFonts w:ascii="Trade Gothic LT Pro" w:eastAsia="Calibri" w:hAnsi="Trade Gothic LT Pro" w:cs="Calibri"/>
          <w:b/>
          <w:iCs/>
          <w:sz w:val="24"/>
          <w:lang w:eastAsia="sl-SI"/>
        </w:rPr>
      </w:pPr>
      <w:r>
        <w:rPr>
          <w:rFonts w:ascii="Trade Gothic LT Pro" w:eastAsia="Calibri" w:hAnsi="Trade Gothic LT Pro" w:cs="Calibri"/>
          <w:b/>
          <w:iCs/>
          <w:sz w:val="24"/>
          <w:lang w:eastAsia="sl-SI"/>
        </w:rPr>
        <w:t xml:space="preserve">št. </w:t>
      </w:r>
      <w:r w:rsidR="000A4813" w:rsidRPr="00B10FAF">
        <w:rPr>
          <w:rFonts w:ascii="Trade Gothic LT Pro" w:eastAsia="Calibri" w:hAnsi="Trade Gothic LT Pro" w:cs="Calibri"/>
          <w:b/>
          <w:iCs/>
          <w:sz w:val="24"/>
          <w:lang w:eastAsia="sl-SI"/>
        </w:rPr>
        <w:t>[</w:t>
      </w:r>
      <w:r w:rsidR="000A4813" w:rsidRPr="00761CF8">
        <w:rPr>
          <w:rFonts w:ascii="Trade Gothic LT Pro" w:eastAsia="Calibri" w:hAnsi="Trade Gothic LT Pro" w:cs="Calibri"/>
          <w:b/>
          <w:iCs/>
          <w:sz w:val="24"/>
          <w:u w:val="single"/>
          <w:shd w:val="clear" w:color="auto" w:fill="EAF1DD" w:themeFill="accent3" w:themeFillTint="33"/>
          <w:lang w:eastAsia="sl-SI"/>
        </w:rPr>
        <w:t>številka</w:t>
      </w:r>
      <w:r w:rsidR="000A4813" w:rsidRPr="00B10FAF">
        <w:rPr>
          <w:rFonts w:ascii="Trade Gothic LT Pro" w:eastAsia="Calibri" w:hAnsi="Trade Gothic LT Pro" w:cs="Calibri"/>
          <w:b/>
          <w:iCs/>
          <w:sz w:val="24"/>
          <w:lang w:eastAsia="sl-SI"/>
        </w:rPr>
        <w:t>]</w:t>
      </w:r>
    </w:p>
    <w:p w:rsidR="000A4813" w:rsidRDefault="000A4813" w:rsidP="00C30648">
      <w:pPr>
        <w:numPr>
          <w:ilvl w:val="12"/>
          <w:numId w:val="0"/>
        </w:numPr>
        <w:spacing w:after="0"/>
        <w:jc w:val="center"/>
        <w:rPr>
          <w:rFonts w:ascii="Trade Gothic LT Pro" w:eastAsia="Calibri" w:hAnsi="Trade Gothic LT Pro" w:cs="Calibri"/>
          <w:b/>
          <w:iCs/>
          <w:lang w:eastAsia="sl-SI"/>
        </w:rPr>
      </w:pPr>
    </w:p>
    <w:p w:rsidR="00710E7C" w:rsidRPr="00355779" w:rsidRDefault="00710E7C" w:rsidP="00C30648">
      <w:pPr>
        <w:numPr>
          <w:ilvl w:val="12"/>
          <w:numId w:val="0"/>
        </w:numPr>
        <w:spacing w:after="0"/>
        <w:jc w:val="center"/>
        <w:rPr>
          <w:rFonts w:ascii="Trade Gothic LT Pro" w:eastAsia="Calibri" w:hAnsi="Trade Gothic LT Pro" w:cs="Calibri"/>
          <w:b/>
          <w:iCs/>
          <w:lang w:eastAsia="sl-SI"/>
        </w:rPr>
      </w:pPr>
    </w:p>
    <w:p w:rsid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355779">
        <w:rPr>
          <w:rFonts w:ascii="Trade Gothic LT Pro" w:eastAsia="Calibri" w:hAnsi="Trade Gothic LT Pro" w:cs="Arial"/>
          <w:b/>
          <w:color w:val="000000"/>
        </w:rPr>
        <w:t>člen</w:t>
      </w:r>
    </w:p>
    <w:p w:rsidR="00BE2F8A" w:rsidRPr="00355779" w:rsidRDefault="00BE2F8A" w:rsidP="00BE2F8A">
      <w:pPr>
        <w:pStyle w:val="Odstavekseznama"/>
        <w:spacing w:after="0" w:line="259" w:lineRule="auto"/>
        <w:ind w:right="382"/>
        <w:rPr>
          <w:rFonts w:ascii="Trade Gothic LT Pro" w:eastAsia="Calibri" w:hAnsi="Trade Gothic LT Pro" w:cs="Arial"/>
          <w:b/>
          <w:color w:val="000000"/>
        </w:rPr>
      </w:pPr>
    </w:p>
    <w:p w:rsidR="00355779" w:rsidRPr="00355779" w:rsidRDefault="00355779" w:rsidP="00710E7C">
      <w:pPr>
        <w:spacing w:after="0" w:line="259" w:lineRule="auto"/>
        <w:ind w:right="382"/>
        <w:jc w:val="both"/>
        <w:rPr>
          <w:rFonts w:ascii="Trade Gothic LT Pro" w:eastAsia="Calibri" w:hAnsi="Trade Gothic LT Pro" w:cs="Arial"/>
          <w:color w:val="000000"/>
        </w:rPr>
      </w:pPr>
      <w:r w:rsidRPr="00355779">
        <w:rPr>
          <w:rFonts w:ascii="Trade Gothic LT Pro" w:eastAsia="Calibri" w:hAnsi="Trade Gothic LT Pro" w:cs="Arial"/>
          <w:color w:val="000000"/>
        </w:rPr>
        <w:t>Pogodbeni stranki predhodno ugotovita, da:</w:t>
      </w:r>
    </w:p>
    <w:p w:rsidR="00355779" w:rsidRPr="00355779" w:rsidRDefault="00355779" w:rsidP="00710E7C">
      <w:pPr>
        <w:spacing w:after="0" w:line="259" w:lineRule="auto"/>
        <w:ind w:right="382"/>
        <w:rPr>
          <w:rFonts w:ascii="Trade Gothic LT Pro" w:eastAsia="Calibri" w:hAnsi="Trade Gothic LT Pro" w:cs="Arial"/>
          <w:color w:val="000000"/>
        </w:rPr>
      </w:pPr>
    </w:p>
    <w:p w:rsidR="00355779" w:rsidRPr="00355779" w:rsidRDefault="00355779" w:rsidP="00710E7C">
      <w:pPr>
        <w:numPr>
          <w:ilvl w:val="0"/>
          <w:numId w:val="25"/>
        </w:numPr>
        <w:spacing w:after="0" w:line="240" w:lineRule="auto"/>
        <w:ind w:right="382"/>
        <w:contextualSpacing/>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je bil dne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z </w:t>
      </w:r>
      <w:r w:rsidR="002C71B1">
        <w:rPr>
          <w:rFonts w:ascii="Trade Gothic LT Pro" w:eastAsia="Calibri" w:hAnsi="Trade Gothic LT Pro" w:cs="Arial"/>
          <w:color w:val="000000"/>
        </w:rPr>
        <w:t>dobaviteljem</w:t>
      </w:r>
      <w:r w:rsidRPr="00355779">
        <w:rPr>
          <w:rFonts w:ascii="Trade Gothic LT Pro" w:eastAsia="Calibri" w:hAnsi="Trade Gothic LT Pro" w:cs="Arial"/>
          <w:color w:val="000000"/>
        </w:rPr>
        <w:t xml:space="preserve"> sklenjen okvirni sporazum št.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na podlagi izvedenega postopka javnega naročila, po odprtem postopku s sklenitvijo okvirnega sporazuma, objavljenem na Portalu javnih naročil, dne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št. objave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in v Uradnem listu EU, v dne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št. objave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w:t>
      </w:r>
    </w:p>
    <w:p w:rsidR="00355779" w:rsidRPr="00355779" w:rsidRDefault="00355779" w:rsidP="00710E7C">
      <w:pPr>
        <w:numPr>
          <w:ilvl w:val="0"/>
          <w:numId w:val="25"/>
        </w:numPr>
        <w:spacing w:after="0" w:line="240" w:lineRule="auto"/>
        <w:ind w:right="382"/>
        <w:contextualSpacing/>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je naročnik na podlagi sklenjenega okvirnega sporazuma št.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izvedel postopek odpiranja konkurence </w:t>
      </w:r>
    </w:p>
    <w:p w:rsidR="00355779" w:rsidRPr="00355779" w:rsidRDefault="00355779" w:rsidP="00710E7C">
      <w:pPr>
        <w:numPr>
          <w:ilvl w:val="0"/>
          <w:numId w:val="25"/>
        </w:numPr>
        <w:spacing w:after="0" w:line="240" w:lineRule="auto"/>
        <w:ind w:right="382"/>
        <w:contextualSpacing/>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je bilo v postopku odpiranja konkurence predmetno naročilo dne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oddano </w:t>
      </w:r>
      <w:r w:rsidR="002C71B1" w:rsidRPr="00710E7C">
        <w:rPr>
          <w:rFonts w:ascii="Trade Gothic LT Pro" w:eastAsia="Calibri" w:hAnsi="Trade Gothic LT Pro" w:cs="Arial"/>
          <w:color w:val="000000"/>
        </w:rPr>
        <w:t>dobavitelju.</w:t>
      </w:r>
    </w:p>
    <w:p w:rsidR="00355779" w:rsidRPr="00355779" w:rsidRDefault="00355779" w:rsidP="00710E7C">
      <w:pPr>
        <w:spacing w:after="0" w:line="260" w:lineRule="atLeast"/>
        <w:ind w:left="720" w:right="382"/>
        <w:contextualSpacing/>
        <w:jc w:val="both"/>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rPr>
          <w:rFonts w:ascii="Trade Gothic LT Pro" w:eastAsia="Calibri" w:hAnsi="Trade Gothic LT Pro" w:cs="Arial"/>
        </w:rPr>
      </w:pPr>
      <w:r w:rsidRPr="00355779">
        <w:rPr>
          <w:rFonts w:ascii="Trade Gothic LT Pro" w:eastAsia="Calibri" w:hAnsi="Trade Gothic LT Pro" w:cs="Arial"/>
          <w:color w:val="000000"/>
        </w:rPr>
        <w:t xml:space="preserve">Predmet pogodbe je izvedba posameznega naročila: </w:t>
      </w:r>
      <w:r w:rsidRPr="00355779">
        <w:rPr>
          <w:rFonts w:ascii="Trade Gothic LT Pro" w:eastAsia="Calibri" w:hAnsi="Trade Gothic LT Pro" w:cs="Arial"/>
          <w:color w:val="000000"/>
          <w:shd w:val="clear" w:color="auto" w:fill="EAF1DD" w:themeFill="accent3" w:themeFillTint="33"/>
        </w:rPr>
        <w:t>________</w:t>
      </w:r>
    </w:p>
    <w:p w:rsidR="00355779" w:rsidRPr="00355779" w:rsidRDefault="00355779" w:rsidP="00710E7C">
      <w:pPr>
        <w:spacing w:after="0" w:line="259" w:lineRule="auto"/>
        <w:ind w:right="382"/>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Arial Unicode MS" w:hAnsi="Trade Gothic LT Pro" w:cs="Arial"/>
        </w:rPr>
      </w:pPr>
      <w:r w:rsidRPr="00355779">
        <w:rPr>
          <w:rFonts w:ascii="Trade Gothic LT Pro" w:eastAsia="Arial Unicode MS" w:hAnsi="Trade Gothic LT Pro" w:cs="Arial"/>
        </w:rPr>
        <w:lastRenderedPageBreak/>
        <w:t xml:space="preserve">S to pogodbo naročnik oddaja, </w:t>
      </w:r>
      <w:r w:rsidR="002C71B1" w:rsidRPr="00710E7C">
        <w:rPr>
          <w:rFonts w:ascii="Trade Gothic LT Pro" w:eastAsia="Arial Unicode MS" w:hAnsi="Trade Gothic LT Pro" w:cs="Arial"/>
        </w:rPr>
        <w:t>dobavitelj</w:t>
      </w:r>
      <w:r w:rsidRPr="00355779">
        <w:rPr>
          <w:rFonts w:ascii="Trade Gothic LT Pro" w:eastAsia="Arial Unicode MS" w:hAnsi="Trade Gothic LT Pro" w:cs="Arial"/>
        </w:rPr>
        <w:t xml:space="preserve"> pa prevzema in se zavezuje, da bo skladno s svojo ponudbo, v pogodbenem roku in za pogodbeno ceno izvedel dobavo blaga - </w:t>
      </w:r>
      <w:r w:rsidRPr="00355779">
        <w:rPr>
          <w:rFonts w:ascii="Trade Gothic LT Pro" w:eastAsia="Calibri" w:hAnsi="Trade Gothic LT Pro" w:cs="Arial"/>
          <w:b/>
          <w:color w:val="000000"/>
        </w:rPr>
        <w:t>Dobavo kemikalij za čistilno napravo odpadnih voda</w:t>
      </w:r>
      <w:r w:rsidRPr="00355779">
        <w:rPr>
          <w:rFonts w:ascii="Trade Gothic LT Pro" w:eastAsia="Arial Unicode MS" w:hAnsi="Trade Gothic LT Pro" w:cs="Arial"/>
        </w:rPr>
        <w:t xml:space="preserve">, skladno z zahtevami naročnika v povabilu k oddaji ponudbe za posamezno naročilo, z dne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Arial Unicode MS" w:hAnsi="Trade Gothic LT Pro" w:cs="Arial"/>
        </w:rPr>
        <w:t>.</w:t>
      </w:r>
    </w:p>
    <w:p w:rsidR="00710E7C" w:rsidRPr="00355779" w:rsidRDefault="00710E7C" w:rsidP="00710E7C">
      <w:pPr>
        <w:spacing w:after="0" w:line="259" w:lineRule="auto"/>
        <w:jc w:val="both"/>
        <w:rPr>
          <w:rFonts w:ascii="Trade Gothic LT Pro" w:eastAsia="Arial Unicode MS" w:hAnsi="Trade Gothic LT Pro" w:cs="Arial"/>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710E7C">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rPr>
        <w:t>Za naslednje dokumente velja, da sestavljajo in se razumejo in razlagajo kot del pogodbe:</w:t>
      </w:r>
    </w:p>
    <w:p w:rsidR="00355779" w:rsidRPr="00355779" w:rsidRDefault="00355779" w:rsidP="000968CE">
      <w:pPr>
        <w:numPr>
          <w:ilvl w:val="0"/>
          <w:numId w:val="40"/>
        </w:numPr>
        <w:spacing w:after="0" w:line="240" w:lineRule="auto"/>
        <w:jc w:val="both"/>
        <w:rPr>
          <w:rFonts w:ascii="Trade Gothic LT Pro" w:eastAsia="Calibri" w:hAnsi="Trade Gothic LT Pro" w:cs="Arial"/>
          <w:color w:val="000000"/>
        </w:rPr>
      </w:pPr>
      <w:r w:rsidRPr="00355779">
        <w:rPr>
          <w:rFonts w:ascii="Trade Gothic LT Pro" w:eastAsia="Arial Unicode MS" w:hAnsi="Trade Gothic LT Pro" w:cs="Arial"/>
        </w:rPr>
        <w:t xml:space="preserve">Povabilo k oddaji ponudbe za posamezno naročilo, z dne </w:t>
      </w:r>
      <w:r w:rsidRPr="00355779">
        <w:rPr>
          <w:rFonts w:ascii="Trade Gothic LT Pro" w:eastAsia="Calibri" w:hAnsi="Trade Gothic LT Pro" w:cs="Arial"/>
          <w:color w:val="000000"/>
          <w:shd w:val="clear" w:color="auto" w:fill="EAF1DD" w:themeFill="accent3" w:themeFillTint="33"/>
        </w:rPr>
        <w:t>________</w:t>
      </w:r>
      <w:r w:rsidR="00710E7C">
        <w:rPr>
          <w:rFonts w:ascii="Trade Gothic LT Pro" w:eastAsia="Calibri" w:hAnsi="Trade Gothic LT Pro" w:cs="Arial"/>
          <w:color w:val="000000"/>
          <w:shd w:val="clear" w:color="auto" w:fill="EAF1DD" w:themeFill="accent3" w:themeFillTint="33"/>
        </w:rPr>
        <w:t>;</w:t>
      </w:r>
    </w:p>
    <w:p w:rsidR="00355779" w:rsidRPr="00355779" w:rsidRDefault="00355779" w:rsidP="000968CE">
      <w:pPr>
        <w:numPr>
          <w:ilvl w:val="0"/>
          <w:numId w:val="40"/>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Okvirni sporazum št. </w:t>
      </w:r>
      <w:r w:rsidRPr="00355779">
        <w:rPr>
          <w:rFonts w:ascii="Trade Gothic LT Pro" w:eastAsia="Calibri" w:hAnsi="Trade Gothic LT Pro" w:cs="Arial"/>
          <w:color w:val="000000"/>
          <w:shd w:val="clear" w:color="auto" w:fill="EAF1DD" w:themeFill="accent3" w:themeFillTint="33"/>
        </w:rPr>
        <w:t>________</w:t>
      </w:r>
      <w:r w:rsidR="00710E7C">
        <w:rPr>
          <w:rFonts w:ascii="Trade Gothic LT Pro" w:eastAsia="Calibri" w:hAnsi="Trade Gothic LT Pro" w:cs="Arial"/>
          <w:color w:val="000000"/>
          <w:shd w:val="clear" w:color="auto" w:fill="EAF1DD" w:themeFill="accent3" w:themeFillTint="33"/>
        </w:rPr>
        <w:t>;</w:t>
      </w:r>
    </w:p>
    <w:p w:rsidR="00355779" w:rsidRPr="00355779" w:rsidRDefault="000968CE" w:rsidP="000968CE">
      <w:pPr>
        <w:numPr>
          <w:ilvl w:val="0"/>
          <w:numId w:val="40"/>
        </w:num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P</w:t>
      </w:r>
      <w:r w:rsidR="00355779" w:rsidRPr="00355779">
        <w:rPr>
          <w:rFonts w:ascii="Trade Gothic LT Pro" w:eastAsia="Calibri" w:hAnsi="Trade Gothic LT Pro" w:cs="Arial"/>
          <w:color w:val="000000"/>
        </w:rPr>
        <w:t xml:space="preserve">onudba </w:t>
      </w:r>
      <w:r w:rsidR="002C71B1" w:rsidRPr="00710E7C">
        <w:rPr>
          <w:rFonts w:ascii="Trade Gothic LT Pro" w:eastAsia="Calibri" w:hAnsi="Trade Gothic LT Pro" w:cs="Arial"/>
          <w:color w:val="000000"/>
        </w:rPr>
        <w:t>dobavitelja</w:t>
      </w:r>
      <w:r w:rsidR="00355779" w:rsidRPr="00355779">
        <w:rPr>
          <w:rFonts w:ascii="Trade Gothic LT Pro" w:eastAsia="Calibri" w:hAnsi="Trade Gothic LT Pro" w:cs="Arial"/>
          <w:color w:val="000000"/>
        </w:rPr>
        <w:t xml:space="preserve"> za posamezno javno naročilo št. </w:t>
      </w:r>
      <w:r w:rsidR="00355779" w:rsidRPr="00355779">
        <w:rPr>
          <w:rFonts w:ascii="Trade Gothic LT Pro" w:eastAsia="Calibri" w:hAnsi="Trade Gothic LT Pro" w:cs="Arial"/>
          <w:color w:val="000000"/>
          <w:shd w:val="clear" w:color="auto" w:fill="EAF1DD" w:themeFill="accent3" w:themeFillTint="33"/>
        </w:rPr>
        <w:t>________</w:t>
      </w:r>
      <w:r w:rsidR="00355779" w:rsidRPr="00355779">
        <w:rPr>
          <w:rFonts w:ascii="Trade Gothic LT Pro" w:eastAsia="Calibri" w:hAnsi="Trade Gothic LT Pro" w:cs="Arial"/>
          <w:color w:val="000000"/>
        </w:rPr>
        <w:t xml:space="preserve">, z dne </w:t>
      </w:r>
      <w:r w:rsidR="00355779" w:rsidRPr="00355779">
        <w:rPr>
          <w:rFonts w:ascii="Trade Gothic LT Pro" w:eastAsia="Calibri" w:hAnsi="Trade Gothic LT Pro" w:cs="Arial"/>
          <w:color w:val="000000"/>
          <w:shd w:val="clear" w:color="auto" w:fill="EAF1DD" w:themeFill="accent3" w:themeFillTint="33"/>
        </w:rPr>
        <w:t>________</w:t>
      </w:r>
      <w:r w:rsidR="00355779" w:rsidRPr="00355779">
        <w:rPr>
          <w:rFonts w:ascii="Trade Gothic LT Pro" w:eastAsia="Calibri" w:hAnsi="Trade Gothic LT Pro" w:cs="Arial"/>
          <w:color w:val="000000"/>
        </w:rPr>
        <w:t>.</w:t>
      </w:r>
    </w:p>
    <w:p w:rsidR="00355779" w:rsidRPr="00355779" w:rsidRDefault="00355779" w:rsidP="00710E7C">
      <w:pPr>
        <w:spacing w:after="0" w:line="259" w:lineRule="auto"/>
        <w:ind w:right="382"/>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Zgoraj našteti dokumenti so med seboj usklajeni in se dopolnjujejo. V primeru praznin, razlik in nasprotij med določbami posameznih dokumentov imajo dokumenti veljavo po vrstnem redu, naštetem zgoraj.</w:t>
      </w:r>
    </w:p>
    <w:p w:rsidR="00BE2F8A" w:rsidRPr="00710E7C" w:rsidRDefault="00BE2F8A" w:rsidP="00710E7C">
      <w:pPr>
        <w:spacing w:after="0" w:line="259" w:lineRule="auto"/>
        <w:jc w:val="both"/>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710E7C">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b/>
          <w:color w:val="000000"/>
        </w:rPr>
      </w:pPr>
    </w:p>
    <w:p w:rsidR="00355779" w:rsidRPr="00355779" w:rsidRDefault="00355779" w:rsidP="00710E7C">
      <w:pPr>
        <w:spacing w:after="0" w:line="259" w:lineRule="auto"/>
        <w:rPr>
          <w:rFonts w:ascii="Trade Gothic LT Pro" w:eastAsia="Calibri" w:hAnsi="Trade Gothic LT Pro" w:cs="Arial"/>
          <w:color w:val="000000"/>
        </w:rPr>
      </w:pPr>
      <w:r w:rsidRPr="00355779">
        <w:rPr>
          <w:rFonts w:ascii="Trade Gothic LT Pro" w:eastAsia="Calibri" w:hAnsi="Trade Gothic LT Pro" w:cs="Arial"/>
          <w:color w:val="000000"/>
        </w:rPr>
        <w:t xml:space="preserve">Rok za izvedbo vseh pogodbenih obveznosti, določenih s to pogodbo je </w:t>
      </w:r>
      <w:r w:rsidRPr="00355779">
        <w:rPr>
          <w:rFonts w:ascii="Trade Gothic LT Pro" w:eastAsia="Calibri" w:hAnsi="Trade Gothic LT Pro" w:cs="Arial"/>
          <w:color w:val="000000"/>
          <w:shd w:val="clear" w:color="auto" w:fill="EAF1DD" w:themeFill="accent3" w:themeFillTint="33"/>
        </w:rPr>
        <w:t>________</w:t>
      </w:r>
      <w:r w:rsidRPr="00355779">
        <w:rPr>
          <w:rFonts w:ascii="Trade Gothic LT Pro" w:eastAsia="Calibri" w:hAnsi="Trade Gothic LT Pro" w:cs="Arial"/>
          <w:color w:val="000000"/>
        </w:rPr>
        <w:t xml:space="preserve"> dni od podpisa pogodbe z </w:t>
      </w:r>
      <w:r w:rsidR="002C71B1" w:rsidRPr="00710E7C">
        <w:rPr>
          <w:rFonts w:ascii="Trade Gothic LT Pro" w:eastAsia="Calibri" w:hAnsi="Trade Gothic LT Pro" w:cs="Arial"/>
          <w:color w:val="000000"/>
        </w:rPr>
        <w:t>dobaviteljem</w:t>
      </w:r>
      <w:r w:rsidRPr="00355779">
        <w:rPr>
          <w:rFonts w:ascii="Trade Gothic LT Pro" w:eastAsia="Calibri" w:hAnsi="Trade Gothic LT Pro" w:cs="Arial"/>
          <w:color w:val="000000"/>
        </w:rPr>
        <w:t>.</w:t>
      </w:r>
    </w:p>
    <w:p w:rsidR="00355779" w:rsidRPr="00355779" w:rsidRDefault="00355779" w:rsidP="00710E7C">
      <w:pPr>
        <w:spacing w:after="0" w:line="259" w:lineRule="auto"/>
        <w:rPr>
          <w:rFonts w:ascii="Trade Gothic LT Pro" w:eastAsia="Calibri" w:hAnsi="Trade Gothic LT Pro" w:cs="Arial"/>
          <w:color w:val="000000"/>
        </w:rPr>
      </w:pPr>
    </w:p>
    <w:p w:rsidR="00355779" w:rsidRDefault="002C71B1" w:rsidP="00710E7C">
      <w:pPr>
        <w:spacing w:after="0" w:line="259" w:lineRule="auto"/>
        <w:rPr>
          <w:rFonts w:ascii="Trade Gothic LT Pro" w:eastAsia="Calibri" w:hAnsi="Trade Gothic LT Pro" w:cs="Arial"/>
          <w:color w:val="000000"/>
        </w:rPr>
      </w:pPr>
      <w:r w:rsidRPr="00710E7C">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bo z izvajanjem del </w:t>
      </w:r>
      <w:r w:rsidR="00710E7C" w:rsidRPr="00710E7C">
        <w:rPr>
          <w:rFonts w:ascii="Trade Gothic LT Pro" w:eastAsia="Calibri" w:hAnsi="Trade Gothic LT Pro" w:cs="Arial"/>
          <w:color w:val="000000"/>
        </w:rPr>
        <w:t>pričel</w:t>
      </w:r>
      <w:r w:rsidR="00355779" w:rsidRPr="00355779">
        <w:rPr>
          <w:rFonts w:ascii="Trade Gothic LT Pro" w:eastAsia="Calibri" w:hAnsi="Trade Gothic LT Pro" w:cs="Arial"/>
          <w:color w:val="000000"/>
        </w:rPr>
        <w:t xml:space="preserve"> v </w:t>
      </w:r>
      <w:r w:rsidR="00355779" w:rsidRPr="00355779">
        <w:rPr>
          <w:rFonts w:ascii="Trade Gothic LT Pro" w:eastAsia="Calibri" w:hAnsi="Trade Gothic LT Pro" w:cs="Arial"/>
          <w:color w:val="000000"/>
          <w:shd w:val="clear" w:color="auto" w:fill="EAF1DD" w:themeFill="accent3" w:themeFillTint="33"/>
        </w:rPr>
        <w:t>________</w:t>
      </w:r>
      <w:r w:rsidR="00355779" w:rsidRPr="00355779">
        <w:rPr>
          <w:rFonts w:ascii="Trade Gothic LT Pro" w:eastAsia="Calibri" w:hAnsi="Trade Gothic LT Pro" w:cs="Arial"/>
          <w:color w:val="000000"/>
        </w:rPr>
        <w:t xml:space="preserve"> dneh po podpisu pogodbe in uvedbi v posel.</w:t>
      </w:r>
    </w:p>
    <w:p w:rsidR="00710E7C" w:rsidRPr="00355779" w:rsidRDefault="00710E7C" w:rsidP="00710E7C">
      <w:pPr>
        <w:spacing w:after="0" w:line="259" w:lineRule="auto"/>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rPr>
          <w:rFonts w:ascii="Trade Gothic LT Pro" w:eastAsia="Calibri" w:hAnsi="Trade Gothic LT Pro" w:cs="Arial"/>
          <w:color w:val="000000"/>
        </w:rPr>
      </w:pPr>
      <w:r w:rsidRPr="00355779">
        <w:rPr>
          <w:rFonts w:ascii="Trade Gothic LT Pro" w:eastAsia="Calibri" w:hAnsi="Trade Gothic LT Pro" w:cs="Arial"/>
          <w:color w:val="000000"/>
        </w:rPr>
        <w:t>Vrednost predmeta pogodbe znaša:</w:t>
      </w:r>
    </w:p>
    <w:p w:rsidR="00355779" w:rsidRPr="00355779" w:rsidRDefault="00355779" w:rsidP="00710E7C">
      <w:pPr>
        <w:spacing w:after="0" w:line="259" w:lineRule="auto"/>
        <w:rPr>
          <w:rFonts w:ascii="Trade Gothic LT Pro" w:eastAsia="Calibri" w:hAnsi="Trade Gothic LT Pro" w:cs="Arial"/>
          <w:b/>
          <w:color w:val="000000"/>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617"/>
      </w:tblGrid>
      <w:tr w:rsidR="00355779" w:rsidRPr="00355779" w:rsidTr="00476332">
        <w:trPr>
          <w:trHeight w:val="567"/>
          <w:jc w:val="center"/>
        </w:trPr>
        <w:tc>
          <w:tcPr>
            <w:tcW w:w="3020" w:type="dxa"/>
            <w:vAlign w:val="center"/>
          </w:tcPr>
          <w:p w:rsidR="00355779" w:rsidRPr="00355779" w:rsidRDefault="00355779" w:rsidP="00710E7C">
            <w:pPr>
              <w:spacing w:line="259" w:lineRule="auto"/>
              <w:rPr>
                <w:rFonts w:ascii="Trade Gothic LT Pro" w:hAnsi="Trade Gothic LT Pro" w:cs="Arial"/>
              </w:rPr>
            </w:pPr>
            <w:r w:rsidRPr="00355779">
              <w:rPr>
                <w:rFonts w:ascii="Trade Gothic LT Pro" w:hAnsi="Trade Gothic LT Pro" w:cs="Arial"/>
              </w:rPr>
              <w:t>Cena brez DDV:</w:t>
            </w:r>
          </w:p>
        </w:tc>
        <w:tc>
          <w:tcPr>
            <w:tcW w:w="3021" w:type="dxa"/>
            <w:tcBorders>
              <w:bottom w:val="single" w:sz="4" w:space="0" w:color="auto"/>
            </w:tcBorders>
            <w:vAlign w:val="center"/>
          </w:tcPr>
          <w:p w:rsidR="00355779" w:rsidRPr="00355779" w:rsidRDefault="00355779" w:rsidP="00710E7C">
            <w:pPr>
              <w:spacing w:line="259" w:lineRule="auto"/>
              <w:rPr>
                <w:rFonts w:ascii="Trade Gothic LT Pro" w:hAnsi="Trade Gothic LT Pro" w:cs="Arial"/>
              </w:rPr>
            </w:pPr>
          </w:p>
        </w:tc>
        <w:tc>
          <w:tcPr>
            <w:tcW w:w="617" w:type="dxa"/>
            <w:vAlign w:val="center"/>
          </w:tcPr>
          <w:p w:rsidR="00355779" w:rsidRPr="00355779" w:rsidRDefault="00355779" w:rsidP="00710E7C">
            <w:pPr>
              <w:spacing w:line="259" w:lineRule="auto"/>
              <w:rPr>
                <w:rFonts w:ascii="Trade Gothic LT Pro" w:hAnsi="Trade Gothic LT Pro" w:cs="Arial"/>
              </w:rPr>
            </w:pPr>
            <w:r w:rsidRPr="00355779">
              <w:rPr>
                <w:rFonts w:ascii="Trade Gothic LT Pro" w:hAnsi="Trade Gothic LT Pro" w:cs="Arial"/>
              </w:rPr>
              <w:t>EUR</w:t>
            </w:r>
          </w:p>
        </w:tc>
      </w:tr>
      <w:tr w:rsidR="00355779" w:rsidRPr="00355779" w:rsidTr="00476332">
        <w:trPr>
          <w:trHeight w:val="567"/>
          <w:jc w:val="center"/>
        </w:trPr>
        <w:tc>
          <w:tcPr>
            <w:tcW w:w="3020" w:type="dxa"/>
            <w:vAlign w:val="center"/>
          </w:tcPr>
          <w:p w:rsidR="00355779" w:rsidRPr="00355779" w:rsidRDefault="00355779" w:rsidP="00710E7C">
            <w:pPr>
              <w:spacing w:line="259" w:lineRule="auto"/>
              <w:rPr>
                <w:rFonts w:ascii="Trade Gothic LT Pro" w:hAnsi="Trade Gothic LT Pro" w:cs="Arial"/>
              </w:rPr>
            </w:pPr>
            <w:r w:rsidRPr="00355779">
              <w:rPr>
                <w:rFonts w:ascii="Trade Gothic LT Pro" w:hAnsi="Trade Gothic LT Pro" w:cs="Arial"/>
              </w:rPr>
              <w:t>DDV (22%)</w:t>
            </w:r>
            <w:r w:rsidR="000968CE">
              <w:rPr>
                <w:rFonts w:ascii="Trade Gothic LT Pro" w:hAnsi="Trade Gothic LT Pro" w:cs="Arial"/>
              </w:rPr>
              <w:t>:</w:t>
            </w:r>
          </w:p>
        </w:tc>
        <w:tc>
          <w:tcPr>
            <w:tcW w:w="3021" w:type="dxa"/>
            <w:tcBorders>
              <w:top w:val="single" w:sz="4" w:space="0" w:color="auto"/>
              <w:bottom w:val="single" w:sz="4" w:space="0" w:color="auto"/>
            </w:tcBorders>
            <w:vAlign w:val="center"/>
          </w:tcPr>
          <w:p w:rsidR="00355779" w:rsidRPr="00355779" w:rsidRDefault="00355779" w:rsidP="00710E7C">
            <w:pPr>
              <w:spacing w:line="259" w:lineRule="auto"/>
              <w:rPr>
                <w:rFonts w:ascii="Trade Gothic LT Pro" w:hAnsi="Trade Gothic LT Pro" w:cs="Arial"/>
              </w:rPr>
            </w:pPr>
          </w:p>
        </w:tc>
        <w:tc>
          <w:tcPr>
            <w:tcW w:w="617" w:type="dxa"/>
            <w:vAlign w:val="center"/>
          </w:tcPr>
          <w:p w:rsidR="00355779" w:rsidRPr="00355779" w:rsidRDefault="00355779" w:rsidP="00710E7C">
            <w:pPr>
              <w:spacing w:line="259" w:lineRule="auto"/>
              <w:rPr>
                <w:rFonts w:ascii="Trade Gothic LT Pro" w:hAnsi="Trade Gothic LT Pro" w:cs="Arial"/>
              </w:rPr>
            </w:pPr>
            <w:r w:rsidRPr="00355779">
              <w:rPr>
                <w:rFonts w:ascii="Trade Gothic LT Pro" w:hAnsi="Trade Gothic LT Pro" w:cs="Arial"/>
              </w:rPr>
              <w:t>EUR</w:t>
            </w:r>
          </w:p>
        </w:tc>
      </w:tr>
      <w:tr w:rsidR="00355779" w:rsidRPr="00355779" w:rsidTr="00476332">
        <w:trPr>
          <w:trHeight w:val="567"/>
          <w:jc w:val="center"/>
        </w:trPr>
        <w:tc>
          <w:tcPr>
            <w:tcW w:w="3020" w:type="dxa"/>
            <w:vAlign w:val="center"/>
          </w:tcPr>
          <w:p w:rsidR="00355779" w:rsidRPr="00355779" w:rsidRDefault="00355779" w:rsidP="00710E7C">
            <w:pPr>
              <w:spacing w:line="259" w:lineRule="auto"/>
              <w:rPr>
                <w:rFonts w:ascii="Trade Gothic LT Pro" w:hAnsi="Trade Gothic LT Pro" w:cs="Arial"/>
              </w:rPr>
            </w:pPr>
            <w:r w:rsidRPr="00355779">
              <w:rPr>
                <w:rFonts w:ascii="Trade Gothic LT Pro" w:hAnsi="Trade Gothic LT Pro" w:cs="Arial"/>
              </w:rPr>
              <w:t>Cena z DDV:</w:t>
            </w:r>
          </w:p>
        </w:tc>
        <w:tc>
          <w:tcPr>
            <w:tcW w:w="3021" w:type="dxa"/>
            <w:tcBorders>
              <w:top w:val="single" w:sz="4" w:space="0" w:color="auto"/>
              <w:bottom w:val="single" w:sz="4" w:space="0" w:color="auto"/>
            </w:tcBorders>
            <w:vAlign w:val="center"/>
          </w:tcPr>
          <w:p w:rsidR="00355779" w:rsidRPr="00355779" w:rsidRDefault="00355779" w:rsidP="00710E7C">
            <w:pPr>
              <w:spacing w:line="259" w:lineRule="auto"/>
              <w:rPr>
                <w:rFonts w:ascii="Trade Gothic LT Pro" w:hAnsi="Trade Gothic LT Pro" w:cs="Arial"/>
              </w:rPr>
            </w:pPr>
          </w:p>
        </w:tc>
        <w:tc>
          <w:tcPr>
            <w:tcW w:w="617" w:type="dxa"/>
            <w:vAlign w:val="center"/>
          </w:tcPr>
          <w:p w:rsidR="00355779" w:rsidRPr="00355779" w:rsidRDefault="00355779" w:rsidP="00710E7C">
            <w:pPr>
              <w:spacing w:line="259" w:lineRule="auto"/>
              <w:rPr>
                <w:rFonts w:ascii="Trade Gothic LT Pro" w:hAnsi="Trade Gothic LT Pro" w:cs="Arial"/>
              </w:rPr>
            </w:pPr>
            <w:r w:rsidRPr="00355779">
              <w:rPr>
                <w:rFonts w:ascii="Trade Gothic LT Pro" w:hAnsi="Trade Gothic LT Pro" w:cs="Arial"/>
              </w:rPr>
              <w:t>EUR</w:t>
            </w:r>
          </w:p>
        </w:tc>
      </w:tr>
    </w:tbl>
    <w:p w:rsidR="00355779" w:rsidRPr="00355779" w:rsidRDefault="00355779" w:rsidP="00710E7C">
      <w:pPr>
        <w:spacing w:after="0" w:line="259" w:lineRule="auto"/>
        <w:ind w:right="382"/>
        <w:rPr>
          <w:rFonts w:ascii="Trade Gothic LT Pro" w:eastAsia="Calibri" w:hAnsi="Trade Gothic LT Pro" w:cs="Arial"/>
          <w:b/>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V skupno pogodbeno vrednost so všteti vsi stroški izvedbe predmeta pogodbe. </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Cena po tej pogodbi je nespremenljiva, ne glede na spremembe drugih </w:t>
      </w:r>
      <w:proofErr w:type="spellStart"/>
      <w:r w:rsidRPr="00355779">
        <w:rPr>
          <w:rFonts w:ascii="Trade Gothic LT Pro" w:eastAsia="Calibri" w:hAnsi="Trade Gothic LT Pro" w:cs="Arial"/>
          <w:color w:val="000000"/>
        </w:rPr>
        <w:t>kalkulativnih</w:t>
      </w:r>
      <w:proofErr w:type="spellEnd"/>
      <w:r w:rsidRPr="00355779">
        <w:rPr>
          <w:rFonts w:ascii="Trade Gothic LT Pro" w:eastAsia="Calibri" w:hAnsi="Trade Gothic LT Pro" w:cs="Arial"/>
          <w:color w:val="000000"/>
        </w:rPr>
        <w:t xml:space="preserve"> elementov cen.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ni </w:t>
      </w:r>
      <w:r w:rsidR="00710E7C">
        <w:rPr>
          <w:rFonts w:ascii="Trade Gothic LT Pro" w:eastAsia="Calibri" w:hAnsi="Trade Gothic LT Pro" w:cs="Arial"/>
          <w:color w:val="000000"/>
        </w:rPr>
        <w:t>upravičen</w:t>
      </w:r>
      <w:r w:rsidRPr="00355779">
        <w:rPr>
          <w:rFonts w:ascii="Trade Gothic LT Pro" w:eastAsia="Calibri" w:hAnsi="Trade Gothic LT Pro" w:cs="Arial"/>
          <w:color w:val="000000"/>
        </w:rPr>
        <w:t xml:space="preserve"> do nobenih dodatnih </w:t>
      </w:r>
      <w:r w:rsidR="00710E7C">
        <w:rPr>
          <w:rFonts w:ascii="Trade Gothic LT Pro" w:eastAsia="Calibri" w:hAnsi="Trade Gothic LT Pro" w:cs="Arial"/>
          <w:color w:val="000000"/>
        </w:rPr>
        <w:t>plačil</w:t>
      </w:r>
      <w:r w:rsidRPr="00355779">
        <w:rPr>
          <w:rFonts w:ascii="Trade Gothic LT Pro" w:eastAsia="Calibri" w:hAnsi="Trade Gothic LT Pro" w:cs="Arial"/>
          <w:color w:val="000000"/>
        </w:rPr>
        <w:t xml:space="preserve">. Cena zajema </w:t>
      </w:r>
      <w:r w:rsidR="00710E7C">
        <w:rPr>
          <w:rFonts w:ascii="Trade Gothic LT Pro" w:eastAsia="Calibri" w:hAnsi="Trade Gothic LT Pro" w:cs="Arial"/>
          <w:color w:val="000000"/>
        </w:rPr>
        <w:t>vsakršno</w:t>
      </w:r>
      <w:r w:rsidRPr="00355779">
        <w:rPr>
          <w:rFonts w:ascii="Trade Gothic LT Pro" w:eastAsia="Calibri" w:hAnsi="Trade Gothic LT Pro" w:cs="Arial"/>
          <w:color w:val="000000"/>
        </w:rPr>
        <w:t xml:space="preserve"> delo, ki ga ima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v okviru izvajanja te pogodbe, ne glede na </w:t>
      </w:r>
      <w:r w:rsidR="00710E7C">
        <w:rPr>
          <w:rFonts w:ascii="Trade Gothic LT Pro" w:eastAsia="Calibri" w:hAnsi="Trade Gothic LT Pro" w:cs="Arial"/>
          <w:color w:val="000000"/>
        </w:rPr>
        <w:t>količino</w:t>
      </w:r>
      <w:r w:rsidRPr="00355779">
        <w:rPr>
          <w:rFonts w:ascii="Trade Gothic LT Pro" w:eastAsia="Calibri" w:hAnsi="Trade Gothic LT Pro" w:cs="Arial"/>
          <w:color w:val="000000"/>
        </w:rPr>
        <w:t xml:space="preserve"> opravljenih ur dela.</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Naročnik se ne zavezuje, da bo naročil blago do celotne vrednosti pogodbe.</w:t>
      </w:r>
    </w:p>
    <w:p w:rsidR="00D11B02" w:rsidRPr="00355779" w:rsidRDefault="00D11B02" w:rsidP="00710E7C">
      <w:pPr>
        <w:spacing w:after="0" w:line="259" w:lineRule="auto"/>
        <w:jc w:val="both"/>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ind w:right="382"/>
        <w:rPr>
          <w:rFonts w:ascii="Trade Gothic LT Pro" w:eastAsia="Calibri" w:hAnsi="Trade Gothic LT Pro" w:cs="Arial"/>
          <w:color w:val="000000"/>
        </w:rPr>
      </w:pPr>
    </w:p>
    <w:p w:rsidR="00355779" w:rsidRPr="00355779" w:rsidRDefault="002C71B1"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naročniku izstavi račun do 5. dne v mesecu za opravljene dobave blaga v preteklem mesecu.</w:t>
      </w:r>
    </w:p>
    <w:p w:rsidR="00355779" w:rsidRDefault="00355779" w:rsidP="00710E7C">
      <w:pPr>
        <w:spacing w:after="0" w:line="259" w:lineRule="auto"/>
        <w:ind w:right="382"/>
        <w:jc w:val="both"/>
        <w:rPr>
          <w:rFonts w:ascii="Trade Gothic LT Pro" w:eastAsia="Calibri" w:hAnsi="Trade Gothic LT Pro" w:cs="Arial"/>
          <w:color w:val="000000"/>
        </w:rPr>
      </w:pPr>
    </w:p>
    <w:p w:rsidR="000968CE" w:rsidRPr="00355779" w:rsidRDefault="000968CE" w:rsidP="00710E7C">
      <w:pPr>
        <w:spacing w:after="0" w:line="259" w:lineRule="auto"/>
        <w:ind w:right="382"/>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lastRenderedPageBreak/>
        <w:t xml:space="preserve">Naročnik bo po prejemu računa </w:t>
      </w:r>
      <w:r w:rsidR="002C71B1">
        <w:rPr>
          <w:rFonts w:ascii="Trade Gothic LT Pro" w:eastAsia="Calibri" w:hAnsi="Trade Gothic LT Pro" w:cs="Arial"/>
          <w:color w:val="000000"/>
        </w:rPr>
        <w:t xml:space="preserve">dobavitelja </w:t>
      </w:r>
      <w:r w:rsidRPr="00355779">
        <w:rPr>
          <w:rFonts w:ascii="Trade Gothic LT Pro" w:eastAsia="Calibri" w:hAnsi="Trade Gothic LT Pro" w:cs="Arial"/>
          <w:color w:val="000000"/>
        </w:rPr>
        <w:t>račun pregledal in ga potrdil ali zavrnil. Naročnik mora posamezni račun potrditi ali zavrniti v roku osmih (8) dni po prejemu. Če računa v osmih (8) dneh od prejema ne potrdi ali ga ne zavrne, se šteje, da je ta potrjen.</w:t>
      </w:r>
    </w:p>
    <w:p w:rsidR="000968CE" w:rsidRDefault="000968CE" w:rsidP="000968CE">
      <w:pPr>
        <w:spacing w:after="0" w:line="259" w:lineRule="auto"/>
        <w:ind w:right="382"/>
        <w:jc w:val="both"/>
        <w:rPr>
          <w:rFonts w:ascii="Trade Gothic LT Pro" w:eastAsia="Calibri" w:hAnsi="Trade Gothic LT Pro" w:cs="Arial"/>
          <w:color w:val="000000"/>
        </w:rPr>
      </w:pPr>
    </w:p>
    <w:p w:rsidR="000968CE" w:rsidRDefault="000968CE" w:rsidP="000968CE">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Račun mora</w:t>
      </w:r>
      <w:r w:rsidRPr="000968CE">
        <w:rPr>
          <w:rFonts w:ascii="Trade Gothic LT Pro" w:eastAsia="Calibri" w:hAnsi="Trade Gothic LT Pro" w:cs="Arial"/>
          <w:color w:val="000000"/>
        </w:rPr>
        <w:t xml:space="preserve"> biti </w:t>
      </w:r>
      <w:r>
        <w:rPr>
          <w:rFonts w:ascii="Trade Gothic LT Pro" w:eastAsia="Calibri" w:hAnsi="Trade Gothic LT Pro" w:cs="Arial"/>
          <w:color w:val="000000"/>
        </w:rPr>
        <w:t>izstavljen</w:t>
      </w:r>
      <w:r w:rsidRPr="000968CE">
        <w:rPr>
          <w:rFonts w:ascii="Trade Gothic LT Pro" w:eastAsia="Calibri" w:hAnsi="Trade Gothic LT Pro" w:cs="Arial"/>
          <w:color w:val="000000"/>
        </w:rPr>
        <w:t xml:space="preserve"> v elektronski obliki (e–račun) skladno s 26. členom Zakona o opravljanju plačilnih storitev za proračunske uporabnike (Uradni list RS, št. 77/16 in 47/19)) in morajo vsebovati vse podatke, ki so predpisani v ZDDV-1.</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color w:val="000000"/>
        </w:rPr>
        <w:t xml:space="preserve">Pri izstavitvi računa se mora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sklicevati na številko pogodbe</w:t>
      </w:r>
      <w:r w:rsidRPr="00355779">
        <w:rPr>
          <w:rFonts w:ascii="Trade Gothic LT Pro" w:eastAsia="Calibri" w:hAnsi="Trade Gothic LT Pro" w:cs="Arial"/>
          <w:bCs/>
          <w:color w:val="000000"/>
        </w:rPr>
        <w:t>.</w:t>
      </w:r>
      <w:r w:rsidRPr="00355779">
        <w:rPr>
          <w:rFonts w:ascii="Trade Gothic LT Pro" w:eastAsia="Calibri" w:hAnsi="Trade Gothic LT Pro" w:cs="Arial"/>
          <w:color w:val="000000"/>
        </w:rPr>
        <w:t xml:space="preserve"> </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rPr>
          <w:rFonts w:ascii="Trade Gothic LT Pro" w:eastAsia="Calibri" w:hAnsi="Trade Gothic LT Pro" w:cs="Arial"/>
          <w:bCs/>
          <w:color w:val="000000"/>
        </w:rPr>
      </w:pPr>
      <w:r w:rsidRPr="00355779">
        <w:rPr>
          <w:rFonts w:ascii="Trade Gothic LT Pro" w:eastAsia="Calibri" w:hAnsi="Trade Gothic LT Pro" w:cs="Arial"/>
          <w:color w:val="000000"/>
        </w:rPr>
        <w:t xml:space="preserve">Računu mora biti priložena </w:t>
      </w:r>
      <w:r w:rsidRPr="00355779">
        <w:rPr>
          <w:rFonts w:ascii="Trade Gothic LT Pro" w:eastAsia="Calibri" w:hAnsi="Trade Gothic LT Pro" w:cs="Arial"/>
        </w:rPr>
        <w:t xml:space="preserve">fotokopija naročila in fotokopija podpisane </w:t>
      </w:r>
      <w:r w:rsidRPr="00355779">
        <w:rPr>
          <w:rFonts w:ascii="Trade Gothic LT Pro" w:eastAsia="Calibri" w:hAnsi="Trade Gothic LT Pro" w:cs="Arial"/>
          <w:color w:val="000000"/>
        </w:rPr>
        <w:t>dobavnice</w:t>
      </w:r>
      <w:r w:rsidRPr="00355779">
        <w:rPr>
          <w:rFonts w:ascii="Trade Gothic LT Pro" w:eastAsia="Calibri" w:hAnsi="Trade Gothic LT Pro" w:cs="Arial"/>
          <w:bCs/>
          <w:color w:val="000000"/>
        </w:rPr>
        <w:t xml:space="preserve"> iz katerih je razvidna podrobnejša specifikacija opravljenih storitev. </w:t>
      </w:r>
    </w:p>
    <w:p w:rsidR="00355779" w:rsidRPr="00355779" w:rsidRDefault="00355779" w:rsidP="00710E7C">
      <w:pPr>
        <w:keepLines/>
        <w:widowControl w:val="0"/>
        <w:spacing w:after="0" w:line="240" w:lineRule="auto"/>
        <w:jc w:val="both"/>
        <w:rPr>
          <w:rFonts w:ascii="Trade Gothic LT Pro" w:eastAsia="Calibri" w:hAnsi="Trade Gothic LT Pro" w:cs="Arial"/>
        </w:rPr>
      </w:pPr>
    </w:p>
    <w:p w:rsidR="00355779" w:rsidRPr="00355779" w:rsidRDefault="00355779" w:rsidP="00710E7C">
      <w:pPr>
        <w:keepLines/>
        <w:widowControl w:val="0"/>
        <w:spacing w:after="0" w:line="240" w:lineRule="auto"/>
        <w:jc w:val="both"/>
        <w:rPr>
          <w:rFonts w:ascii="Trade Gothic LT Pro" w:eastAsia="Calibri" w:hAnsi="Trade Gothic LT Pro" w:cs="Arial"/>
        </w:rPr>
      </w:pPr>
      <w:r w:rsidRPr="00355779">
        <w:rPr>
          <w:rFonts w:ascii="Trade Gothic LT Pro" w:eastAsia="Calibri" w:hAnsi="Trade Gothic LT Pro" w:cs="Arial"/>
        </w:rPr>
        <w:t>Davek na dodano vrednost se obračuna na dan opravljene dobave v skladu z vsakokratno veljavno zakonodajo v Republiki Sloveniji.</w:t>
      </w:r>
    </w:p>
    <w:p w:rsidR="00355779" w:rsidRPr="00355779" w:rsidRDefault="00355779" w:rsidP="00710E7C">
      <w:pPr>
        <w:keepLines/>
        <w:widowControl w:val="0"/>
        <w:tabs>
          <w:tab w:val="left" w:pos="1418"/>
          <w:tab w:val="left" w:pos="1702"/>
        </w:tabs>
        <w:spacing w:after="0" w:line="240" w:lineRule="auto"/>
        <w:jc w:val="both"/>
        <w:rPr>
          <w:rFonts w:ascii="Trade Gothic LT Pro" w:eastAsia="Calibri" w:hAnsi="Trade Gothic LT Pro" w:cs="Arial"/>
        </w:rPr>
      </w:pPr>
    </w:p>
    <w:p w:rsidR="00355779" w:rsidRDefault="00355779" w:rsidP="00710E7C">
      <w:pPr>
        <w:keepLines/>
        <w:widowControl w:val="0"/>
        <w:spacing w:after="0" w:line="240" w:lineRule="auto"/>
        <w:jc w:val="both"/>
        <w:rPr>
          <w:rFonts w:ascii="Trade Gothic LT Pro" w:eastAsia="Calibri" w:hAnsi="Trade Gothic LT Pro" w:cs="Arial"/>
        </w:rPr>
      </w:pPr>
      <w:r w:rsidRPr="00355779">
        <w:rPr>
          <w:rFonts w:ascii="Trade Gothic LT Pro" w:eastAsia="Calibri" w:hAnsi="Trade Gothic LT Pro" w:cs="Arial"/>
        </w:rPr>
        <w:t xml:space="preserve">Naročnik se obvezuje, da bo prejeti račun plačal na transakcijski račun dobavitelja, ki </w:t>
      </w:r>
      <w:r w:rsidR="00501051">
        <w:rPr>
          <w:rFonts w:ascii="Trade Gothic LT Pro" w:eastAsia="Calibri" w:hAnsi="Trade Gothic LT Pro" w:cs="Arial"/>
        </w:rPr>
        <w:t xml:space="preserve">ga </w:t>
      </w:r>
      <w:r w:rsidRPr="00355779">
        <w:rPr>
          <w:rFonts w:ascii="Trade Gothic LT Pro" w:eastAsia="Calibri" w:hAnsi="Trade Gothic LT Pro" w:cs="Arial"/>
        </w:rPr>
        <w:t>bo naveden na računu, v roku tridesetih (30) koledarskih dni od dneva izstavitve pravilnega računa, sestavljenega v skladu s to pogodbo.</w:t>
      </w:r>
    </w:p>
    <w:p w:rsidR="000968CE" w:rsidRPr="00355779" w:rsidRDefault="000968CE" w:rsidP="00710E7C">
      <w:pPr>
        <w:keepLines/>
        <w:widowControl w:val="0"/>
        <w:spacing w:after="0" w:line="240" w:lineRule="auto"/>
        <w:jc w:val="both"/>
        <w:rPr>
          <w:rFonts w:ascii="Trade Gothic LT Pro" w:eastAsia="Calibri" w:hAnsi="Trade Gothic LT Pro" w:cs="Arial"/>
        </w:rPr>
      </w:pPr>
    </w:p>
    <w:p w:rsidR="00355779" w:rsidRPr="00355779" w:rsidRDefault="00355779" w:rsidP="00710E7C">
      <w:pPr>
        <w:keepLines/>
        <w:widowControl w:val="0"/>
        <w:spacing w:after="0" w:line="240" w:lineRule="auto"/>
        <w:jc w:val="both"/>
        <w:rPr>
          <w:rFonts w:ascii="Trade Gothic LT Pro" w:eastAsia="Calibri" w:hAnsi="Trade Gothic LT Pro" w:cs="Arial"/>
        </w:rPr>
      </w:pPr>
      <w:r w:rsidRPr="00355779">
        <w:rPr>
          <w:rFonts w:ascii="Trade Gothic LT Pro" w:eastAsia="Calibri" w:hAnsi="Trade Gothic LT Pro" w:cs="Arial"/>
        </w:rPr>
        <w:t>V primeru zamude s plačilom je dobavitelj upravičen zaračunati naročniku zakonite zamudne obresti.</w:t>
      </w:r>
    </w:p>
    <w:p w:rsidR="00355779" w:rsidRPr="00355779" w:rsidRDefault="00355779" w:rsidP="00710E7C">
      <w:pPr>
        <w:keepLines/>
        <w:widowControl w:val="0"/>
        <w:spacing w:after="0" w:line="240" w:lineRule="auto"/>
        <w:jc w:val="both"/>
        <w:rPr>
          <w:rFonts w:ascii="Trade Gothic LT Pro" w:eastAsia="Calibri" w:hAnsi="Trade Gothic LT Pro" w:cs="Arial"/>
        </w:rPr>
      </w:pPr>
    </w:p>
    <w:p w:rsidR="00355779" w:rsidRPr="00355779" w:rsidRDefault="00710E7C" w:rsidP="00710E7C">
      <w:pPr>
        <w:spacing w:after="0" w:line="240" w:lineRule="auto"/>
        <w:jc w:val="both"/>
        <w:rPr>
          <w:rFonts w:ascii="Trade Gothic LT Pro" w:eastAsia="Calibri" w:hAnsi="Trade Gothic LT Pro" w:cs="Arial"/>
          <w:color w:val="000000"/>
        </w:rPr>
      </w:pPr>
      <w:r>
        <w:rPr>
          <w:rFonts w:ascii="Trade Gothic LT Pro" w:eastAsia="Calibri" w:hAnsi="Trade Gothic LT Pro" w:cs="Arial"/>
          <w:color w:val="000000"/>
        </w:rPr>
        <w:t>Plači</w:t>
      </w:r>
      <w:r w:rsidR="00355779" w:rsidRPr="00355779">
        <w:rPr>
          <w:rFonts w:ascii="Trade Gothic LT Pro" w:eastAsia="Calibri" w:hAnsi="Trade Gothic LT Pro" w:cs="Arial"/>
          <w:color w:val="000000"/>
        </w:rPr>
        <w:t xml:space="preserve"> se bo izvajalo v 30-ih dneh od prejema </w:t>
      </w:r>
      <w:r>
        <w:rPr>
          <w:rFonts w:ascii="Trade Gothic LT Pro" w:eastAsia="Calibri" w:hAnsi="Trade Gothic LT Pro" w:cs="Arial"/>
          <w:color w:val="000000"/>
        </w:rPr>
        <w:t>računa</w:t>
      </w:r>
      <w:r w:rsidR="00355779" w:rsidRPr="00355779">
        <w:rPr>
          <w:rFonts w:ascii="Trade Gothic LT Pro" w:eastAsia="Calibri" w:hAnsi="Trade Gothic LT Pro" w:cs="Arial"/>
          <w:color w:val="000000"/>
        </w:rPr>
        <w:t>.</w:t>
      </w:r>
    </w:p>
    <w:p w:rsidR="00355779" w:rsidRPr="00355779" w:rsidRDefault="00355779" w:rsidP="00710E7C">
      <w:pPr>
        <w:spacing w:after="0" w:line="259" w:lineRule="auto"/>
        <w:rPr>
          <w:rFonts w:ascii="Trade Gothic LT Pro" w:eastAsia="Calibri" w:hAnsi="Trade Gothic LT Pro" w:cs="Arial"/>
          <w:bCs/>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color w:val="000000"/>
        </w:rPr>
      </w:pPr>
      <w:r w:rsidRPr="00710E7C">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Default="002C71B1"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mora imeti ves čas izvajanja pogodbenih obveznosti na voljo zahtevan kader, ki izpolnjuje vse pogoje</w:t>
      </w:r>
      <w:r w:rsidR="00501051">
        <w:rPr>
          <w:rFonts w:ascii="Trade Gothic LT Pro" w:eastAsia="Calibri" w:hAnsi="Trade Gothic LT Pro" w:cs="Arial"/>
          <w:color w:val="000000"/>
        </w:rPr>
        <w:t xml:space="preserve"> iz razpisne dokumentacije</w:t>
      </w:r>
      <w:r w:rsidR="00355779" w:rsidRPr="00355779">
        <w:rPr>
          <w:rFonts w:ascii="Trade Gothic LT Pro" w:eastAsia="Calibri" w:hAnsi="Trade Gothic LT Pro" w:cs="Arial"/>
          <w:color w:val="000000"/>
        </w:rPr>
        <w:t xml:space="preserve">. </w:t>
      </w:r>
    </w:p>
    <w:p w:rsidR="00710E7C" w:rsidRPr="00355779" w:rsidRDefault="00710E7C" w:rsidP="00710E7C">
      <w:pPr>
        <w:spacing w:after="0" w:line="259" w:lineRule="auto"/>
        <w:jc w:val="both"/>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dolžan pisno obvestiti naročnika in predložiti zahtevane dokumente, ki dokazujejo usposobljenost kadra. Kot sprememba kadra se štejejo morebitni dodatni kadri, ki bodo izvajali pogodbene storitve, kot tudi morebitna zamenjava prvotnega kadra. Pri spremembi kadra mora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zagotoviti prenos predhodnih rezultatov dela in znanja pridobljenega tekom izvajanja pogodbenih storitev na novi kader.</w:t>
      </w:r>
    </w:p>
    <w:p w:rsidR="00710E7C" w:rsidRDefault="00710E7C" w:rsidP="00710E7C">
      <w:pPr>
        <w:spacing w:after="0" w:line="259" w:lineRule="auto"/>
        <w:jc w:val="both"/>
        <w:rPr>
          <w:rFonts w:ascii="Trade Gothic LT Pro" w:eastAsia="Calibri" w:hAnsi="Trade Gothic LT Pro" w:cs="Arial"/>
          <w:color w:val="000000"/>
        </w:rPr>
      </w:pPr>
    </w:p>
    <w:p w:rsidR="00BE2F8A" w:rsidRPr="00355779" w:rsidRDefault="00BE2F8A" w:rsidP="00710E7C">
      <w:pPr>
        <w:spacing w:after="0" w:line="259" w:lineRule="auto"/>
        <w:jc w:val="both"/>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color w:val="000000"/>
        </w:rPr>
      </w:pPr>
      <w:r w:rsidRPr="00BE2F8A">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2C71B1" w:rsidP="00710E7C">
      <w:pPr>
        <w:spacing w:after="0" w:line="259" w:lineRule="auto"/>
        <w:rPr>
          <w:rFonts w:ascii="Trade Gothic LT Pro" w:eastAsia="Calibri" w:hAnsi="Trade Gothic LT Pro" w:cs="Arial"/>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se s podpisom pogodbe zavezuje, da bo:</w:t>
      </w:r>
    </w:p>
    <w:p w:rsidR="00355779" w:rsidRPr="00355779" w:rsidRDefault="00355779" w:rsidP="00BE2F8A">
      <w:pPr>
        <w:numPr>
          <w:ilvl w:val="0"/>
          <w:numId w:val="32"/>
        </w:numPr>
        <w:spacing w:after="0" w:line="240" w:lineRule="auto"/>
        <w:contextualSpacing/>
        <w:jc w:val="both"/>
        <w:rPr>
          <w:rFonts w:ascii="Trade Gothic LT Pro" w:eastAsia="Calibri" w:hAnsi="Trade Gothic LT Pro" w:cs="Arial"/>
          <w:color w:val="000000"/>
        </w:rPr>
      </w:pPr>
      <w:r w:rsidRPr="00355779">
        <w:rPr>
          <w:rFonts w:ascii="Trade Gothic LT Pro" w:eastAsia="Calibri" w:hAnsi="Trade Gothic LT Pro" w:cs="Arial"/>
          <w:color w:val="000000"/>
        </w:rPr>
        <w:t>sproti obveščal naročnika o tekoči problematiki in nastalih situacijah, ki bi lahko vplivale na izvršitev pogodbenih obveznosti;</w:t>
      </w:r>
    </w:p>
    <w:p w:rsidR="00355779" w:rsidRPr="00355779" w:rsidRDefault="00355779" w:rsidP="00BE2F8A">
      <w:pPr>
        <w:numPr>
          <w:ilvl w:val="0"/>
          <w:numId w:val="32"/>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prevzete naloge izvrševal strokovno pravilno, kvalitetno in pravočasno, v skladu z veljavnimi predpisi in standardi ter zahtevami opredeljenimi v dokumentaciji v zvezi z oddajo javnega naročila;</w:t>
      </w:r>
    </w:p>
    <w:p w:rsidR="00355779" w:rsidRPr="00355779" w:rsidRDefault="00355779" w:rsidP="00BE2F8A">
      <w:pPr>
        <w:numPr>
          <w:ilvl w:val="0"/>
          <w:numId w:val="32"/>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izvrševal pogodbene obveznosti v korist in po navodilih naročnika;</w:t>
      </w:r>
    </w:p>
    <w:p w:rsidR="00355779" w:rsidRPr="00355779" w:rsidRDefault="00355779" w:rsidP="00BE2F8A">
      <w:pPr>
        <w:numPr>
          <w:ilvl w:val="0"/>
          <w:numId w:val="32"/>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izvrševal pogodbene obveznosti v dogovorjenih rokih;</w:t>
      </w:r>
    </w:p>
    <w:p w:rsidR="00355779" w:rsidRPr="00355779" w:rsidRDefault="00355779" w:rsidP="00BE2F8A">
      <w:pPr>
        <w:numPr>
          <w:ilvl w:val="0"/>
          <w:numId w:val="32"/>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lastRenderedPageBreak/>
        <w:t>med izvedbo pogodbenih obveznosti omogočal naročniku kontrolo kvalitete;</w:t>
      </w:r>
    </w:p>
    <w:p w:rsidR="00355779" w:rsidRPr="00355779" w:rsidRDefault="00355779" w:rsidP="00BE2F8A">
      <w:pPr>
        <w:numPr>
          <w:ilvl w:val="0"/>
          <w:numId w:val="32"/>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na svoje stroške in v roku, ki ga dogovori z naročnikom, izvršil korekcijo dobave blaga, v kolikor bo ugotovljeno, da je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prevzete dobave blaga opravil pomanjkl</w:t>
      </w:r>
      <w:r w:rsidR="00501051">
        <w:rPr>
          <w:rFonts w:ascii="Trade Gothic LT Pro" w:eastAsia="Calibri" w:hAnsi="Trade Gothic LT Pro" w:cs="Arial"/>
          <w:color w:val="000000"/>
        </w:rPr>
        <w:t>jivo ali v neprimerni kvaliteti;</w:t>
      </w:r>
    </w:p>
    <w:p w:rsidR="00355779" w:rsidRPr="00355779" w:rsidRDefault="00355779" w:rsidP="00BE2F8A">
      <w:pPr>
        <w:numPr>
          <w:ilvl w:val="0"/>
          <w:numId w:val="32"/>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opravljal ostale naloge in obveznosti, ki izhajajo iz dokumentacije v zvezi z oddajo javnega naročila;</w:t>
      </w:r>
    </w:p>
    <w:p w:rsidR="00355779" w:rsidRPr="00355779" w:rsidRDefault="00355779" w:rsidP="00BE2F8A">
      <w:pPr>
        <w:numPr>
          <w:ilvl w:val="0"/>
          <w:numId w:val="32"/>
        </w:numPr>
        <w:spacing w:after="0" w:line="240"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ves čas ravnal v skladu z etičnimi načeli svojega poklica.</w:t>
      </w:r>
    </w:p>
    <w:p w:rsid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rPr>
          <w:rFonts w:ascii="Trade Gothic LT Pro" w:eastAsia="Calibri" w:hAnsi="Trade Gothic LT Pro" w:cs="Arial"/>
          <w:color w:val="000000"/>
        </w:rPr>
      </w:pPr>
      <w:r w:rsidRPr="00355779">
        <w:rPr>
          <w:rFonts w:ascii="Trade Gothic LT Pro" w:eastAsia="Calibri" w:hAnsi="Trade Gothic LT Pro" w:cs="Arial"/>
          <w:color w:val="000000"/>
        </w:rPr>
        <w:t>Naročnik se s podpisom pogodbe zavezuje, da bo:</w:t>
      </w:r>
    </w:p>
    <w:p w:rsidR="00355779" w:rsidRPr="00BE2F8A" w:rsidRDefault="00355779" w:rsidP="00BE2F8A">
      <w:pPr>
        <w:pStyle w:val="Odstavekseznama"/>
        <w:numPr>
          <w:ilvl w:val="0"/>
          <w:numId w:val="33"/>
        </w:numPr>
        <w:spacing w:after="0" w:line="240" w:lineRule="auto"/>
        <w:jc w:val="both"/>
        <w:rPr>
          <w:rFonts w:ascii="Trade Gothic LT Pro" w:eastAsia="Calibri" w:hAnsi="Trade Gothic LT Pro" w:cs="Arial"/>
          <w:color w:val="000000"/>
        </w:rPr>
      </w:pPr>
      <w:r w:rsidRPr="00BE2F8A">
        <w:rPr>
          <w:rFonts w:ascii="Trade Gothic LT Pro" w:eastAsia="Calibri" w:hAnsi="Trade Gothic LT Pro" w:cs="Arial"/>
          <w:color w:val="000000"/>
        </w:rPr>
        <w:t>zagotovil ustrezno spremljanje in nadzor nad izvajanjem pogodbenih obveznosti;</w:t>
      </w:r>
    </w:p>
    <w:p w:rsidR="00355779" w:rsidRPr="00BE2F8A" w:rsidRDefault="00355779" w:rsidP="00BE2F8A">
      <w:pPr>
        <w:pStyle w:val="Odstavekseznama"/>
        <w:numPr>
          <w:ilvl w:val="0"/>
          <w:numId w:val="33"/>
        </w:numPr>
        <w:spacing w:after="0" w:line="240" w:lineRule="auto"/>
        <w:jc w:val="both"/>
        <w:rPr>
          <w:rFonts w:ascii="Trade Gothic LT Pro" w:eastAsia="Calibri" w:hAnsi="Trade Gothic LT Pro" w:cs="Arial"/>
          <w:color w:val="000000"/>
        </w:rPr>
      </w:pPr>
      <w:r w:rsidRPr="00BE2F8A">
        <w:rPr>
          <w:rFonts w:ascii="Trade Gothic LT Pro" w:eastAsia="Calibri" w:hAnsi="Trade Gothic LT Pro" w:cs="Arial"/>
          <w:color w:val="000000"/>
        </w:rPr>
        <w:t>zagotovil razpoložljivost obstoječe dokumentacije in drugih informacijskih virov, ki so potrebni za izvedbo predmeta pogodbe;</w:t>
      </w:r>
    </w:p>
    <w:p w:rsidR="00355779" w:rsidRPr="00BE2F8A" w:rsidRDefault="00355779" w:rsidP="00BE2F8A">
      <w:pPr>
        <w:pStyle w:val="Odstavekseznama"/>
        <w:numPr>
          <w:ilvl w:val="0"/>
          <w:numId w:val="33"/>
        </w:numPr>
        <w:spacing w:after="0" w:line="240" w:lineRule="auto"/>
        <w:jc w:val="both"/>
        <w:rPr>
          <w:rFonts w:ascii="Trade Gothic LT Pro" w:eastAsia="Calibri" w:hAnsi="Trade Gothic LT Pro" w:cs="Arial"/>
          <w:color w:val="000000"/>
        </w:rPr>
      </w:pPr>
      <w:r w:rsidRPr="00BE2F8A">
        <w:rPr>
          <w:rFonts w:ascii="Trade Gothic LT Pro" w:eastAsia="Calibri" w:hAnsi="Trade Gothic LT Pro" w:cs="Arial"/>
          <w:color w:val="000000"/>
        </w:rPr>
        <w:t xml:space="preserve">sodeloval z </w:t>
      </w:r>
      <w:r w:rsidR="00710E7C" w:rsidRPr="00BE2F8A">
        <w:rPr>
          <w:rFonts w:ascii="Trade Gothic LT Pro" w:eastAsia="Calibri" w:hAnsi="Trade Gothic LT Pro" w:cs="Arial"/>
          <w:color w:val="000000"/>
        </w:rPr>
        <w:t>dobaviteljem</w:t>
      </w:r>
      <w:r w:rsidRPr="00BE2F8A">
        <w:rPr>
          <w:rFonts w:ascii="Trade Gothic LT Pro" w:eastAsia="Calibri" w:hAnsi="Trade Gothic LT Pro" w:cs="Arial"/>
          <w:color w:val="000000"/>
        </w:rPr>
        <w:t xml:space="preserve"> z namenom, da se prevzete storitve izvršijo pravočasno in kvalitetno;</w:t>
      </w:r>
    </w:p>
    <w:p w:rsidR="00355779" w:rsidRPr="00BE2F8A" w:rsidRDefault="00355779" w:rsidP="00BE2F8A">
      <w:pPr>
        <w:pStyle w:val="Odstavekseznama"/>
        <w:numPr>
          <w:ilvl w:val="0"/>
          <w:numId w:val="33"/>
        </w:numPr>
        <w:spacing w:after="0" w:line="240" w:lineRule="auto"/>
        <w:jc w:val="both"/>
        <w:rPr>
          <w:rFonts w:ascii="Trade Gothic LT Pro" w:eastAsia="Calibri" w:hAnsi="Trade Gothic LT Pro" w:cs="Arial"/>
          <w:color w:val="000000"/>
        </w:rPr>
      </w:pPr>
      <w:r w:rsidRPr="00BE2F8A">
        <w:rPr>
          <w:rFonts w:ascii="Trade Gothic LT Pro" w:eastAsia="Calibri" w:hAnsi="Trade Gothic LT Pro" w:cs="Arial"/>
          <w:color w:val="000000"/>
        </w:rPr>
        <w:t>teko</w:t>
      </w:r>
      <w:r w:rsidR="002C71B1" w:rsidRPr="00BE2F8A">
        <w:rPr>
          <w:rFonts w:ascii="Trade Gothic LT Pro" w:eastAsia="Calibri" w:hAnsi="Trade Gothic LT Pro" w:cs="Arial"/>
          <w:color w:val="000000"/>
        </w:rPr>
        <w:t>če obveščal dobavitelja</w:t>
      </w:r>
      <w:r w:rsidRPr="00BE2F8A">
        <w:rPr>
          <w:rFonts w:ascii="Trade Gothic LT Pro" w:eastAsia="Calibri" w:hAnsi="Trade Gothic LT Pro" w:cs="Arial"/>
          <w:color w:val="000000"/>
        </w:rPr>
        <w:t xml:space="preserve"> o vseh spremembah in novo nastalih situacijah, ki bi lahko vplivale na izvršitev prevzetih pogodbenih obveznosti.</w:t>
      </w:r>
    </w:p>
    <w:p w:rsid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b/>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Do podaljšanja pogodbenih rokov lahko pride v naslednjih primerih: </w:t>
      </w:r>
    </w:p>
    <w:p w:rsidR="00355779" w:rsidRPr="00355779" w:rsidRDefault="00355779" w:rsidP="00D11B02">
      <w:pPr>
        <w:numPr>
          <w:ilvl w:val="0"/>
          <w:numId w:val="34"/>
        </w:numPr>
        <w:tabs>
          <w:tab w:val="clear" w:pos="720"/>
        </w:tabs>
        <w:spacing w:after="0" w:line="240" w:lineRule="auto"/>
        <w:contextualSpacing/>
        <w:jc w:val="both"/>
        <w:rPr>
          <w:rFonts w:ascii="Trade Gothic LT Pro" w:eastAsia="Calibri" w:hAnsi="Trade Gothic LT Pro" w:cs="Arial"/>
          <w:color w:val="000000"/>
        </w:rPr>
      </w:pPr>
      <w:r w:rsidRPr="00355779">
        <w:rPr>
          <w:rFonts w:ascii="Trade Gothic LT Pro" w:eastAsia="Calibri" w:hAnsi="Trade Gothic LT Pro" w:cs="Arial"/>
          <w:color w:val="000000"/>
        </w:rPr>
        <w:t>dogodki, ki so posledica višje sile;</w:t>
      </w:r>
    </w:p>
    <w:p w:rsidR="00355779" w:rsidRPr="00355779" w:rsidRDefault="00355779" w:rsidP="00D11B02">
      <w:pPr>
        <w:numPr>
          <w:ilvl w:val="0"/>
          <w:numId w:val="34"/>
        </w:numPr>
        <w:tabs>
          <w:tab w:val="clear" w:pos="720"/>
        </w:tabs>
        <w:spacing w:after="0" w:line="240" w:lineRule="auto"/>
        <w:contextualSpacing/>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prekinitev izvajanja pogodbenih obveznosti </w:t>
      </w:r>
      <w:r w:rsidR="002C71B1">
        <w:rPr>
          <w:rFonts w:ascii="Trade Gothic LT Pro" w:eastAsia="Calibri" w:hAnsi="Trade Gothic LT Pro" w:cs="Arial"/>
          <w:color w:val="000000"/>
        </w:rPr>
        <w:t>dobavitelja</w:t>
      </w:r>
      <w:r w:rsidRPr="00355779">
        <w:rPr>
          <w:rFonts w:ascii="Trade Gothic LT Pro" w:eastAsia="Calibri" w:hAnsi="Trade Gothic LT Pro" w:cs="Arial"/>
          <w:color w:val="000000"/>
        </w:rPr>
        <w:t xml:space="preserve"> na zahtevo naročnika; </w:t>
      </w:r>
    </w:p>
    <w:p w:rsidR="00355779" w:rsidRPr="00355779" w:rsidRDefault="00355779" w:rsidP="00D11B02">
      <w:pPr>
        <w:numPr>
          <w:ilvl w:val="0"/>
          <w:numId w:val="34"/>
        </w:numPr>
        <w:tabs>
          <w:tab w:val="clear" w:pos="720"/>
        </w:tabs>
        <w:spacing w:after="0" w:line="240" w:lineRule="auto"/>
        <w:contextualSpacing/>
        <w:jc w:val="both"/>
        <w:rPr>
          <w:rFonts w:ascii="Trade Gothic LT Pro" w:eastAsia="Calibri" w:hAnsi="Trade Gothic LT Pro" w:cs="Arial"/>
          <w:color w:val="000000"/>
        </w:rPr>
      </w:pPr>
      <w:r w:rsidRPr="00355779">
        <w:rPr>
          <w:rFonts w:ascii="Trade Gothic LT Pro" w:eastAsia="Calibri" w:hAnsi="Trade Gothic LT Pro" w:cs="Arial"/>
          <w:color w:val="000000"/>
        </w:rPr>
        <w:t>naročnik ne izpolnjuje dogovorjenih pogojev za izvedbo pogodbenih obveznosti.</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2C71B1" w:rsidP="00710E7C">
      <w:pPr>
        <w:spacing w:after="0" w:line="259" w:lineRule="auto"/>
        <w:jc w:val="both"/>
        <w:rPr>
          <w:rFonts w:ascii="Trade Gothic LT Pro" w:eastAsia="Calibri" w:hAnsi="Trade Gothic LT Pro" w:cs="Arial"/>
          <w:b/>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mora naročniku predlagati podaljšanje pogodbenega roka v pisni obliki z obrazložitvijo najpozneje v petih (5) dneh, ko izve za razlog, zaradi katerega se lahko rok podaljša, sicer izgubi pravico do podaljšanja roka. Sporazum o spremembi pogodbenega roka mora biti sklenjen v pisni obliki kot aneks k tej pogodbi.</w:t>
      </w:r>
    </w:p>
    <w:p w:rsidR="00355779" w:rsidRDefault="00355779" w:rsidP="00710E7C">
      <w:pPr>
        <w:spacing w:after="0" w:line="259" w:lineRule="auto"/>
        <w:ind w:right="382"/>
        <w:rPr>
          <w:rFonts w:ascii="Trade Gothic LT Pro" w:eastAsia="Calibri" w:hAnsi="Trade Gothic LT Pro" w:cs="Arial"/>
          <w:b/>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ind w:right="382"/>
        <w:rPr>
          <w:rFonts w:ascii="Trade Gothic LT Pro" w:eastAsia="Calibri" w:hAnsi="Trade Gothic LT Pro" w:cs="Arial"/>
          <w:b/>
          <w:color w:val="000000"/>
        </w:rPr>
      </w:pPr>
    </w:p>
    <w:p w:rsidR="00355779" w:rsidRPr="00355779" w:rsidRDefault="002C71B1"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se s podpisom te pogodbe obvezuje, da bodo </w:t>
      </w: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in njegovo osebje varovali poslovne skrivnosti, ki jim bodo razkrite pri izvajanju del po predmetni pogodbi. </w:t>
      </w:r>
      <w:r>
        <w:rPr>
          <w:rFonts w:ascii="Trade Gothic LT Pro" w:eastAsia="Times New Roman" w:hAnsi="Trade Gothic LT Pro" w:cs="Arial"/>
          <w:lang w:eastAsia="zh-CN"/>
        </w:rPr>
        <w:t>Dobavitelj</w:t>
      </w:r>
      <w:r w:rsidR="00355779" w:rsidRPr="00355779">
        <w:rPr>
          <w:rFonts w:ascii="Trade Gothic LT Pro" w:eastAsia="Times New Roman" w:hAnsi="Trade Gothic LT Pro" w:cs="Arial"/>
          <w:lang w:eastAsia="zh-CN"/>
        </w:rPr>
        <w:t xml:space="preserve"> se zavezuje storiti vse, kar je v normalnih okoliščinah upravičeno pričakovati od skrbnega in vestnega gospodarja, da nepooblaščene osebe ne bodo imele dostopa do poslovnih skrivnosti, ki so mu bile razkrite</w:t>
      </w:r>
      <w:r w:rsidR="00355779" w:rsidRPr="00355779">
        <w:rPr>
          <w:rFonts w:ascii="Trade Gothic LT Pro" w:eastAsia="Calibri" w:hAnsi="Trade Gothic LT Pro" w:cs="Arial"/>
          <w:color w:val="000000"/>
        </w:rPr>
        <w:t xml:space="preserve"> pri izvajanju del po predmetni pogodbi</w:t>
      </w:r>
      <w:r w:rsidR="00355779" w:rsidRPr="00355779">
        <w:rPr>
          <w:rFonts w:ascii="Trade Gothic LT Pro" w:eastAsia="Times New Roman" w:hAnsi="Trade Gothic LT Pro" w:cs="Arial"/>
          <w:lang w:eastAsia="zh-CN"/>
        </w:rPr>
        <w:t>, in sicer nedoločen čas od sklenitve predmetne pogodbe.</w:t>
      </w:r>
    </w:p>
    <w:p w:rsidR="00355779" w:rsidRPr="00355779" w:rsidRDefault="00355779" w:rsidP="00710E7C">
      <w:pPr>
        <w:spacing w:after="0" w:line="259" w:lineRule="auto"/>
        <w:ind w:right="382"/>
        <w:rPr>
          <w:rFonts w:ascii="Trade Gothic LT Pro" w:eastAsia="Calibri" w:hAnsi="Trade Gothic LT Pro" w:cs="Arial"/>
          <w:b/>
          <w:color w:val="000000"/>
        </w:rPr>
      </w:pPr>
    </w:p>
    <w:p w:rsidR="00355779" w:rsidRPr="00355779" w:rsidRDefault="002C71B1"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Obveznost varovanja se nanaša tako na čas izvrševanja pogodbe, kot tudi na čas po tem, razen če se stranki ne dogovorita drugače. </w:t>
      </w:r>
    </w:p>
    <w:p w:rsidR="00355779" w:rsidRPr="00355779" w:rsidRDefault="00355779" w:rsidP="00710E7C">
      <w:pPr>
        <w:spacing w:after="0" w:line="259" w:lineRule="auto"/>
        <w:rPr>
          <w:rFonts w:ascii="Trade Gothic LT Pro" w:eastAsia="Calibri" w:hAnsi="Trade Gothic LT Pro" w:cs="Arial"/>
          <w:b/>
          <w:color w:val="000000"/>
        </w:rPr>
      </w:pPr>
    </w:p>
    <w:p w:rsidR="00355779" w:rsidRPr="00355779" w:rsidRDefault="002C71B1"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odgovarja za vso škodo, ki bi jo lahko oziroma jo je naročnik utrpel zaradi razkritja.</w:t>
      </w:r>
    </w:p>
    <w:p w:rsidR="00355779" w:rsidRDefault="00355779" w:rsidP="00710E7C">
      <w:pPr>
        <w:spacing w:after="0" w:line="259" w:lineRule="auto"/>
        <w:ind w:right="382"/>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710E7C" w:rsidP="00710E7C">
      <w:pPr>
        <w:spacing w:after="0" w:line="259" w:lineRule="auto"/>
        <w:jc w:val="both"/>
        <w:rPr>
          <w:rFonts w:ascii="Trade Gothic LT Pro" w:eastAsia="Calibri" w:hAnsi="Trade Gothic LT Pro" w:cs="Arial"/>
          <w:color w:val="000000"/>
        </w:rPr>
      </w:pPr>
      <w:bookmarkStart w:id="0" w:name="_Hlk97294761"/>
      <w:r>
        <w:rPr>
          <w:rFonts w:ascii="Trade Gothic LT Pro" w:eastAsia="Calibri" w:hAnsi="Trade Gothic LT Pro" w:cs="Arial"/>
          <w:color w:val="000000"/>
        </w:rPr>
        <w:t>Naročnik</w:t>
      </w:r>
      <w:r w:rsidR="00355779" w:rsidRPr="00355779">
        <w:rPr>
          <w:rFonts w:ascii="Trade Gothic LT Pro" w:eastAsia="Calibri" w:hAnsi="Trade Gothic LT Pro" w:cs="Arial"/>
          <w:color w:val="000000"/>
        </w:rPr>
        <w:t xml:space="preserve"> sme odstopiti od pogodbe, </w:t>
      </w:r>
      <w:r>
        <w:rPr>
          <w:rFonts w:ascii="Trade Gothic LT Pro" w:eastAsia="Calibri" w:hAnsi="Trade Gothic LT Pro" w:cs="Arial"/>
          <w:color w:val="000000"/>
        </w:rPr>
        <w:t>če</w:t>
      </w:r>
      <w:r w:rsidR="00355779" w:rsidRPr="00355779">
        <w:rPr>
          <w:rFonts w:ascii="Trade Gothic LT Pro" w:eastAsia="Calibri" w:hAnsi="Trade Gothic LT Pro" w:cs="Arial"/>
          <w:color w:val="000000"/>
        </w:rPr>
        <w:t>:</w:t>
      </w:r>
    </w:p>
    <w:p w:rsidR="00355779" w:rsidRPr="00710E7C" w:rsidRDefault="002C71B1" w:rsidP="00501051">
      <w:pPr>
        <w:pStyle w:val="Odstavekseznama"/>
        <w:numPr>
          <w:ilvl w:val="0"/>
          <w:numId w:val="41"/>
        </w:numPr>
        <w:spacing w:after="0" w:line="259" w:lineRule="auto"/>
        <w:jc w:val="both"/>
        <w:rPr>
          <w:rFonts w:ascii="Trade Gothic LT Pro" w:eastAsia="Calibri" w:hAnsi="Trade Gothic LT Pro" w:cs="Arial"/>
          <w:color w:val="000000"/>
        </w:rPr>
      </w:pPr>
      <w:r w:rsidRPr="00710E7C">
        <w:rPr>
          <w:rFonts w:ascii="Trade Gothic LT Pro" w:eastAsia="Calibri" w:hAnsi="Trade Gothic LT Pro" w:cs="Arial"/>
          <w:color w:val="000000"/>
        </w:rPr>
        <w:t>dobavitelj</w:t>
      </w:r>
      <w:r w:rsidR="00355779" w:rsidRPr="00710E7C">
        <w:rPr>
          <w:rFonts w:ascii="Trade Gothic LT Pro" w:eastAsia="Calibri" w:hAnsi="Trade Gothic LT Pro" w:cs="Arial"/>
          <w:color w:val="000000"/>
        </w:rPr>
        <w:t xml:space="preserve"> ne pristopi k dobavi blagi takoj po podpisu pogodbe oziroma glede na dogovor z </w:t>
      </w:r>
      <w:r w:rsidR="00710E7C" w:rsidRPr="00710E7C">
        <w:rPr>
          <w:rFonts w:ascii="Trade Gothic LT Pro" w:eastAsia="Calibri" w:hAnsi="Trade Gothic LT Pro" w:cs="Arial"/>
          <w:color w:val="000000"/>
        </w:rPr>
        <w:t>naročnikom</w:t>
      </w:r>
      <w:r w:rsidR="00710E7C">
        <w:rPr>
          <w:rFonts w:ascii="Trade Gothic LT Pro" w:eastAsia="Calibri" w:hAnsi="Trade Gothic LT Pro" w:cs="Arial"/>
          <w:color w:val="000000"/>
        </w:rPr>
        <w:t>;</w:t>
      </w:r>
    </w:p>
    <w:p w:rsidR="00355779" w:rsidRPr="00710E7C" w:rsidRDefault="002C71B1" w:rsidP="00501051">
      <w:pPr>
        <w:pStyle w:val="Odstavekseznama"/>
        <w:numPr>
          <w:ilvl w:val="0"/>
          <w:numId w:val="41"/>
        </w:numPr>
        <w:spacing w:after="0" w:line="259" w:lineRule="auto"/>
        <w:jc w:val="both"/>
        <w:rPr>
          <w:rFonts w:ascii="Trade Gothic LT Pro" w:eastAsia="Calibri" w:hAnsi="Trade Gothic LT Pro" w:cs="Arial"/>
          <w:color w:val="000000"/>
        </w:rPr>
      </w:pPr>
      <w:r w:rsidRPr="00710E7C">
        <w:rPr>
          <w:rFonts w:ascii="Trade Gothic LT Pro" w:eastAsia="Calibri" w:hAnsi="Trade Gothic LT Pro" w:cs="Arial"/>
          <w:color w:val="000000"/>
        </w:rPr>
        <w:t>dobavitelj</w:t>
      </w:r>
      <w:r w:rsidR="00355779" w:rsidRPr="00710E7C">
        <w:rPr>
          <w:rFonts w:ascii="Trade Gothic LT Pro" w:eastAsia="Calibri" w:hAnsi="Trade Gothic LT Pro" w:cs="Arial"/>
          <w:color w:val="000000"/>
        </w:rPr>
        <w:t xml:space="preserve"> ne izvede dobave blaga v skladu z zahtevami </w:t>
      </w:r>
      <w:r w:rsidR="00710E7C">
        <w:rPr>
          <w:rFonts w:ascii="Trade Gothic LT Pro" w:eastAsia="Calibri" w:hAnsi="Trade Gothic LT Pro" w:cs="Arial"/>
          <w:color w:val="000000"/>
        </w:rPr>
        <w:t>naročnika</w:t>
      </w:r>
      <w:r w:rsidR="00355779" w:rsidRPr="00710E7C">
        <w:rPr>
          <w:rFonts w:ascii="Trade Gothic LT Pro" w:eastAsia="Calibri" w:hAnsi="Trade Gothic LT Pro" w:cs="Arial"/>
          <w:color w:val="000000"/>
        </w:rPr>
        <w:t>, veljavnimi predp</w:t>
      </w:r>
      <w:r w:rsidR="00710E7C">
        <w:rPr>
          <w:rFonts w:ascii="Trade Gothic LT Pro" w:eastAsia="Calibri" w:hAnsi="Trade Gothic LT Pro" w:cs="Arial"/>
          <w:color w:val="000000"/>
        </w:rPr>
        <w:t>isi in po pravilih stroke;</w:t>
      </w:r>
    </w:p>
    <w:p w:rsidR="00355779" w:rsidRPr="00710E7C" w:rsidRDefault="002C71B1" w:rsidP="00501051">
      <w:pPr>
        <w:pStyle w:val="Odstavekseznama"/>
        <w:numPr>
          <w:ilvl w:val="0"/>
          <w:numId w:val="41"/>
        </w:numPr>
        <w:spacing w:after="0" w:line="259" w:lineRule="auto"/>
        <w:jc w:val="both"/>
        <w:rPr>
          <w:rFonts w:ascii="Trade Gothic LT Pro" w:eastAsia="Calibri" w:hAnsi="Trade Gothic LT Pro" w:cs="Arial"/>
          <w:color w:val="000000"/>
        </w:rPr>
      </w:pPr>
      <w:r w:rsidRPr="00710E7C">
        <w:rPr>
          <w:rFonts w:ascii="Trade Gothic LT Pro" w:eastAsia="Calibri" w:hAnsi="Trade Gothic LT Pro" w:cs="Arial"/>
          <w:color w:val="000000"/>
        </w:rPr>
        <w:t>dobavitelj</w:t>
      </w:r>
      <w:r w:rsidR="00355779" w:rsidRPr="00710E7C">
        <w:rPr>
          <w:rFonts w:ascii="Trade Gothic LT Pro" w:eastAsia="Calibri" w:hAnsi="Trade Gothic LT Pro" w:cs="Arial"/>
          <w:color w:val="000000"/>
        </w:rPr>
        <w:t xml:space="preserve"> ne </w:t>
      </w:r>
      <w:r w:rsidR="00710E7C">
        <w:rPr>
          <w:rFonts w:ascii="Trade Gothic LT Pro" w:eastAsia="Calibri" w:hAnsi="Trade Gothic LT Pro" w:cs="Arial"/>
          <w:color w:val="000000"/>
        </w:rPr>
        <w:t>spoštuje</w:t>
      </w:r>
      <w:r w:rsidR="00355779" w:rsidRPr="00710E7C">
        <w:rPr>
          <w:rFonts w:ascii="Trade Gothic LT Pro" w:eastAsia="Calibri" w:hAnsi="Trade Gothic LT Pro" w:cs="Arial"/>
          <w:color w:val="000000"/>
        </w:rPr>
        <w:t xml:space="preserve"> s svoje strani dane ponudbe in </w:t>
      </w:r>
      <w:r w:rsidR="00710E7C">
        <w:rPr>
          <w:rFonts w:ascii="Trade Gothic LT Pro" w:eastAsia="Calibri" w:hAnsi="Trade Gothic LT Pro" w:cs="Arial"/>
          <w:color w:val="000000"/>
        </w:rPr>
        <w:t>določil te pogodbe.</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2C71B1"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Dobavitelj</w:t>
      </w:r>
      <w:r w:rsidR="00710E7C">
        <w:rPr>
          <w:rFonts w:ascii="Trade Gothic LT Pro" w:eastAsia="Calibri" w:hAnsi="Trade Gothic LT Pro" w:cs="Arial"/>
          <w:color w:val="000000"/>
        </w:rPr>
        <w:t xml:space="preserve"> sme odstopiti od pogodbe, </w:t>
      </w:r>
      <w:r w:rsidR="00501051" w:rsidRPr="00501051">
        <w:rPr>
          <w:rFonts w:ascii="Trade Gothic LT Pro" w:eastAsia="Calibri" w:hAnsi="Trade Gothic LT Pro" w:cs="Arial"/>
          <w:color w:val="000000"/>
        </w:rPr>
        <w:t>če</w:t>
      </w:r>
      <w:r w:rsidR="00355779" w:rsidRPr="00355779">
        <w:rPr>
          <w:rFonts w:ascii="Trade Gothic LT Pro" w:eastAsia="Calibri" w:hAnsi="Trade Gothic LT Pro" w:cs="Arial"/>
          <w:color w:val="000000"/>
        </w:rPr>
        <w:t xml:space="preserve"> pride v situacijo, zaradi katere iz objektivnih razlogov z deli ne more nadaljevati.</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Odstop od pogodbe se izvede v pisni obliki, z navedbo razloga ali razlogov, zaradi katerih se od pogodbe odstopa. Naročnik ima v primeru prve in druge točke prvega odstavka tega c</w:t>
      </w:r>
      <w:r w:rsidRPr="00355779">
        <w:rPr>
          <w:rFonts w:ascii="Arial" w:eastAsia="Calibri" w:hAnsi="Arial" w:cs="Arial"/>
          <w:color w:val="000000"/>
        </w:rPr>
        <w:t>̌</w:t>
      </w:r>
      <w:r w:rsidRPr="00355779">
        <w:rPr>
          <w:rFonts w:ascii="Trade Gothic LT Pro" w:eastAsia="Calibri" w:hAnsi="Trade Gothic LT Pro" w:cs="Arial"/>
          <w:color w:val="000000"/>
        </w:rPr>
        <w:t>lena pravico od pogodbe odstopiti takoj.</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V primeru </w:t>
      </w:r>
      <w:r w:rsidR="00710E7C">
        <w:rPr>
          <w:rFonts w:ascii="Trade Gothic LT Pro" w:eastAsia="Calibri" w:hAnsi="Trade Gothic LT Pro" w:cs="Arial"/>
          <w:color w:val="000000"/>
        </w:rPr>
        <w:t>če</w:t>
      </w:r>
      <w:r w:rsidRPr="00355779">
        <w:rPr>
          <w:rFonts w:ascii="Trade Gothic LT Pro" w:eastAsia="Calibri" w:hAnsi="Trade Gothic LT Pro" w:cs="Arial"/>
          <w:color w:val="000000"/>
        </w:rPr>
        <w:t xml:space="preserv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odstopi od pogodbe, je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w:t>
      </w:r>
      <w:r w:rsidR="00710E7C">
        <w:rPr>
          <w:rFonts w:ascii="Trade Gothic LT Pro" w:eastAsia="Calibri" w:hAnsi="Trade Gothic LT Pro" w:cs="Arial"/>
          <w:color w:val="000000"/>
        </w:rPr>
        <w:t>dolžan</w:t>
      </w:r>
      <w:r w:rsidRPr="00355779">
        <w:rPr>
          <w:rFonts w:ascii="Trade Gothic LT Pro" w:eastAsia="Calibri" w:hAnsi="Trade Gothic LT Pro" w:cs="Arial"/>
          <w:color w:val="000000"/>
        </w:rPr>
        <w:t xml:space="preserve"> </w:t>
      </w:r>
      <w:r w:rsidR="00710E7C">
        <w:rPr>
          <w:rFonts w:ascii="Trade Gothic LT Pro" w:eastAsia="Calibri" w:hAnsi="Trade Gothic LT Pro" w:cs="Arial"/>
          <w:color w:val="000000"/>
        </w:rPr>
        <w:t>plačati</w:t>
      </w:r>
      <w:r w:rsidRPr="00355779">
        <w:rPr>
          <w:rFonts w:ascii="Trade Gothic LT Pro" w:eastAsia="Calibri" w:hAnsi="Trade Gothic LT Pro" w:cs="Arial"/>
          <w:color w:val="000000"/>
        </w:rPr>
        <w:t xml:space="preserve"> pogodbeno kazen v </w:t>
      </w:r>
      <w:r w:rsidR="00710E7C">
        <w:rPr>
          <w:rFonts w:ascii="Trade Gothic LT Pro" w:eastAsia="Calibri" w:hAnsi="Trade Gothic LT Pro" w:cs="Arial"/>
          <w:color w:val="000000"/>
        </w:rPr>
        <w:t>višini</w:t>
      </w:r>
      <w:r w:rsidRPr="00355779">
        <w:rPr>
          <w:rFonts w:ascii="Trade Gothic LT Pro" w:eastAsia="Calibri" w:hAnsi="Trade Gothic LT Pro" w:cs="Arial"/>
          <w:color w:val="000000"/>
        </w:rPr>
        <w:t xml:space="preserve"> 10 % pogodbene vrednosti z DDV. </w:t>
      </w:r>
      <w:r w:rsidRPr="00355779">
        <w:rPr>
          <w:rFonts w:ascii="Trade Gothic LT Pro" w:eastAsia="Calibri" w:hAnsi="Trade Gothic LT Pro" w:cs="Trade Gothic LT Pro"/>
          <w:color w:val="000000"/>
        </w:rPr>
        <w:t>Č</w:t>
      </w:r>
      <w:r w:rsidRPr="00355779">
        <w:rPr>
          <w:rFonts w:ascii="Trade Gothic LT Pro" w:eastAsia="Calibri" w:hAnsi="Trade Gothic LT Pro" w:cs="Arial"/>
          <w:color w:val="000000"/>
        </w:rPr>
        <w:t xml:space="preserve">e </w:t>
      </w:r>
      <w:r w:rsidRPr="00355779">
        <w:rPr>
          <w:rFonts w:ascii="Trade Gothic LT Pro" w:eastAsia="Calibri" w:hAnsi="Trade Gothic LT Pro" w:cs="Trade Gothic LT Pro"/>
          <w:color w:val="000000"/>
        </w:rPr>
        <w:t>š</w:t>
      </w:r>
      <w:r w:rsidRPr="00355779">
        <w:rPr>
          <w:rFonts w:ascii="Trade Gothic LT Pro" w:eastAsia="Calibri" w:hAnsi="Trade Gothic LT Pro" w:cs="Arial"/>
          <w:color w:val="000000"/>
        </w:rPr>
        <w:t>koda, ki je s tem nastala, presega vi</w:t>
      </w:r>
      <w:r w:rsidRPr="00355779">
        <w:rPr>
          <w:rFonts w:ascii="Trade Gothic LT Pro" w:eastAsia="Calibri" w:hAnsi="Trade Gothic LT Pro" w:cs="Trade Gothic LT Pro"/>
          <w:color w:val="000000"/>
        </w:rPr>
        <w:t>š</w:t>
      </w:r>
      <w:r w:rsidRPr="00355779">
        <w:rPr>
          <w:rFonts w:ascii="Trade Gothic LT Pro" w:eastAsia="Calibri" w:hAnsi="Trade Gothic LT Pro" w:cs="Arial"/>
          <w:color w:val="000000"/>
        </w:rPr>
        <w:t xml:space="preserve">ino pogodbene kazni, je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dol</w:t>
      </w:r>
      <w:r w:rsidRPr="00355779">
        <w:rPr>
          <w:rFonts w:ascii="Trade Gothic LT Pro" w:eastAsia="Calibri" w:hAnsi="Trade Gothic LT Pro" w:cs="Trade Gothic LT Pro"/>
          <w:color w:val="000000"/>
        </w:rPr>
        <w:t>ž</w:t>
      </w:r>
      <w:r w:rsidRPr="00355779">
        <w:rPr>
          <w:rFonts w:ascii="Trade Gothic LT Pro" w:eastAsia="Calibri" w:hAnsi="Trade Gothic LT Pro" w:cs="Arial"/>
          <w:color w:val="000000"/>
        </w:rPr>
        <w:t>an pla</w:t>
      </w:r>
      <w:r w:rsidRPr="00355779">
        <w:rPr>
          <w:rFonts w:ascii="Trade Gothic LT Pro" w:eastAsia="Calibri" w:hAnsi="Trade Gothic LT Pro" w:cs="Trade Gothic LT Pro"/>
          <w:color w:val="000000"/>
        </w:rPr>
        <w:t>č</w:t>
      </w:r>
      <w:r w:rsidRPr="00355779">
        <w:rPr>
          <w:rFonts w:ascii="Trade Gothic LT Pro" w:eastAsia="Calibri" w:hAnsi="Trade Gothic LT Pro" w:cs="Arial"/>
          <w:color w:val="000000"/>
        </w:rPr>
        <w:t>ati tudi razliko med pogodbeno kaznijo in vi</w:t>
      </w:r>
      <w:r w:rsidRPr="00355779">
        <w:rPr>
          <w:rFonts w:ascii="Trade Gothic LT Pro" w:eastAsia="Calibri" w:hAnsi="Trade Gothic LT Pro" w:cs="Trade Gothic LT Pro"/>
          <w:color w:val="000000"/>
        </w:rPr>
        <w:t>š</w:t>
      </w:r>
      <w:r w:rsidRPr="00355779">
        <w:rPr>
          <w:rFonts w:ascii="Trade Gothic LT Pro" w:eastAsia="Calibri" w:hAnsi="Trade Gothic LT Pro" w:cs="Arial"/>
          <w:color w:val="000000"/>
        </w:rPr>
        <w:t xml:space="preserve">ino nastale </w:t>
      </w:r>
      <w:r w:rsidRPr="00355779">
        <w:rPr>
          <w:rFonts w:ascii="Trade Gothic LT Pro" w:eastAsia="Calibri" w:hAnsi="Trade Gothic LT Pro" w:cs="Trade Gothic LT Pro"/>
          <w:color w:val="000000"/>
        </w:rPr>
        <w:t>š</w:t>
      </w:r>
      <w:r w:rsidRPr="00355779">
        <w:rPr>
          <w:rFonts w:ascii="Trade Gothic LT Pro" w:eastAsia="Calibri" w:hAnsi="Trade Gothic LT Pro" w:cs="Arial"/>
          <w:color w:val="000000"/>
        </w:rPr>
        <w:t>kode.</w:t>
      </w:r>
    </w:p>
    <w:bookmarkEnd w:id="0"/>
    <w:p w:rsidR="00355779" w:rsidRDefault="00355779" w:rsidP="00710E7C">
      <w:pPr>
        <w:spacing w:after="0" w:line="259" w:lineRule="auto"/>
        <w:rPr>
          <w:rFonts w:ascii="Trade Gothic LT Pro" w:eastAsia="Calibri" w:hAnsi="Trade Gothic LT Pro" w:cs="Arial"/>
          <w:b/>
          <w:bCs/>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b/>
          <w:bCs/>
          <w:color w:val="000000"/>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V primeru, da naročnik zaradi zamude ne odstopi od pogodbe, je upravičen do odškodnine za vsak dan zamude v višini 0,25 % pogodbene vrednosti z DDV, vendar največ do 10 % pogodbene vrednosti z DDV. Če škoda, ki je s tem nastala naročniku, presega višino pogodbene kazni, je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dolžan plačati tudi razliko med pogodbeno kaznijo in višino nastale škode.</w:t>
      </w:r>
    </w:p>
    <w:p w:rsidR="00710E7C" w:rsidRPr="00355779" w:rsidRDefault="00710E7C" w:rsidP="00710E7C">
      <w:pPr>
        <w:spacing w:after="0" w:line="259" w:lineRule="auto"/>
        <w:jc w:val="both"/>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Če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zamuja z izvajanjem dobave blaga toliko, da bi lahko naročniku nastala večja škoda ali da bi izvedba izgubila pomen, lahko naročnik na stroške </w:t>
      </w:r>
      <w:r w:rsidR="002C71B1">
        <w:rPr>
          <w:rFonts w:ascii="Trade Gothic LT Pro" w:eastAsia="Calibri" w:hAnsi="Trade Gothic LT Pro" w:cs="Arial"/>
          <w:color w:val="000000"/>
        </w:rPr>
        <w:t>dobavitelja</w:t>
      </w:r>
      <w:r w:rsidRPr="00355779">
        <w:rPr>
          <w:rFonts w:ascii="Trade Gothic LT Pro" w:eastAsia="Calibri" w:hAnsi="Trade Gothic LT Pro" w:cs="Arial"/>
          <w:color w:val="000000"/>
        </w:rPr>
        <w:t xml:space="preserve"> naroči nadomestno blago pri drugem </w:t>
      </w:r>
      <w:r w:rsidR="002C71B1">
        <w:rPr>
          <w:rFonts w:ascii="Trade Gothic LT Pro" w:eastAsia="Calibri" w:hAnsi="Trade Gothic LT Pro" w:cs="Arial"/>
          <w:color w:val="000000"/>
        </w:rPr>
        <w:t>dobavitelju</w:t>
      </w:r>
      <w:r w:rsidRPr="00355779">
        <w:rPr>
          <w:rFonts w:ascii="Trade Gothic LT Pro" w:eastAsia="Calibri" w:hAnsi="Trade Gothic LT Pro" w:cs="Arial"/>
          <w:color w:val="000000"/>
        </w:rPr>
        <w:t xml:space="preserve">. </w:t>
      </w:r>
    </w:p>
    <w:p w:rsidR="00710E7C" w:rsidRPr="00355779" w:rsidRDefault="00710E7C" w:rsidP="00710E7C">
      <w:pPr>
        <w:spacing w:after="0" w:line="259" w:lineRule="auto"/>
        <w:jc w:val="both"/>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Če naročnik prevzame blago po tem, ko je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prešel v zamudo, ni dolžan sporočiti </w:t>
      </w:r>
      <w:r w:rsidR="002C71B1">
        <w:rPr>
          <w:rFonts w:ascii="Trade Gothic LT Pro" w:eastAsia="Calibri" w:hAnsi="Trade Gothic LT Pro" w:cs="Arial"/>
          <w:color w:val="000000"/>
        </w:rPr>
        <w:t>dobavitelju</w:t>
      </w:r>
      <w:r w:rsidRPr="00355779">
        <w:rPr>
          <w:rFonts w:ascii="Trade Gothic LT Pro" w:eastAsia="Calibri" w:hAnsi="Trade Gothic LT Pro" w:cs="Arial"/>
          <w:color w:val="000000"/>
        </w:rPr>
        <w:t>, da si pridržuje pravico do pogodbene kazni.</w:t>
      </w:r>
    </w:p>
    <w:p w:rsidR="00710E7C" w:rsidRPr="00355779" w:rsidRDefault="00710E7C" w:rsidP="00710E7C">
      <w:pPr>
        <w:spacing w:after="0" w:line="259" w:lineRule="auto"/>
        <w:jc w:val="both"/>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Pogodbena kazen se obračuna pri izplačilu </w:t>
      </w:r>
      <w:r w:rsidR="002C71B1">
        <w:rPr>
          <w:rFonts w:ascii="Trade Gothic LT Pro" w:eastAsia="Calibri" w:hAnsi="Trade Gothic LT Pro" w:cs="Arial"/>
          <w:color w:val="000000"/>
        </w:rPr>
        <w:t>dobavitelju</w:t>
      </w:r>
      <w:r w:rsidRPr="00355779">
        <w:rPr>
          <w:rFonts w:ascii="Trade Gothic LT Pro" w:eastAsia="Calibri" w:hAnsi="Trade Gothic LT Pro" w:cs="Arial"/>
          <w:color w:val="000000"/>
        </w:rPr>
        <w:t xml:space="preserve"> oziroma v kolikor to ni mogoče, se iz tega naslova izstavi poseben račun, ki ga mora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plačati v roku osem (8) dni od prejema. </w:t>
      </w:r>
    </w:p>
    <w:p w:rsidR="00501051" w:rsidRDefault="00501051"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V primeru, da pride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v zamudo zaradi višje sile, ki onemogoči dobavo blaga v dogovorjenih rokih, je dolžan nemudoma obvestiti naročnika, da so nastali razlogi višje sile, z dobavo blaga pa nadaljevati takoj, ko ti razlogi prenehajo.</w:t>
      </w:r>
    </w:p>
    <w:p w:rsidR="00355779" w:rsidRDefault="00355779" w:rsidP="00710E7C">
      <w:pPr>
        <w:spacing w:after="0" w:line="259" w:lineRule="auto"/>
        <w:ind w:right="382"/>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ind w:right="382"/>
        <w:rPr>
          <w:rFonts w:ascii="Trade Gothic LT Pro" w:eastAsia="Calibri" w:hAnsi="Trade Gothic LT Pro" w:cs="Arial"/>
          <w:color w:val="000000"/>
        </w:rPr>
      </w:pPr>
    </w:p>
    <w:p w:rsidR="00355779" w:rsidRDefault="002C71B1" w:rsidP="00710E7C">
      <w:pPr>
        <w:spacing w:after="0" w:line="259" w:lineRule="auto"/>
        <w:jc w:val="both"/>
        <w:rPr>
          <w:rFonts w:ascii="Trade Gothic LT Pro" w:eastAsia="Calibri" w:hAnsi="Trade Gothic LT Pro" w:cs="Arial"/>
        </w:rPr>
      </w:pPr>
      <w:r w:rsidRPr="00A52FF2">
        <w:rPr>
          <w:rFonts w:ascii="Trade Gothic LT Pro" w:eastAsia="Calibri" w:hAnsi="Trade Gothic LT Pro" w:cs="Arial"/>
        </w:rPr>
        <w:t>Dobavitelj</w:t>
      </w:r>
      <w:r w:rsidR="00355779" w:rsidRPr="00A52FF2">
        <w:rPr>
          <w:rFonts w:ascii="Trade Gothic LT Pro" w:eastAsia="Calibri" w:hAnsi="Trade Gothic LT Pro" w:cs="Arial"/>
        </w:rPr>
        <w:t xml:space="preserve"> mora naročniku, </w:t>
      </w:r>
      <w:r w:rsidR="00501051" w:rsidRPr="00A52FF2">
        <w:rPr>
          <w:rFonts w:ascii="Trade Gothic LT Pro" w:eastAsia="Calibri" w:hAnsi="Trade Gothic LT Pro" w:cs="Arial"/>
        </w:rPr>
        <w:t>ob podpisu pogodbe</w:t>
      </w:r>
      <w:r w:rsidR="00355779" w:rsidRPr="00A52FF2">
        <w:rPr>
          <w:rFonts w:ascii="Trade Gothic LT Pro" w:eastAsia="Calibri" w:hAnsi="Trade Gothic LT Pro" w:cs="Arial"/>
        </w:rPr>
        <w:t xml:space="preserve">, predložiti </w:t>
      </w:r>
      <w:proofErr w:type="spellStart"/>
      <w:r w:rsidR="00355779" w:rsidRPr="00A52FF2">
        <w:rPr>
          <w:rFonts w:ascii="Trade Gothic LT Pro" w:eastAsia="Calibri" w:hAnsi="Trade Gothic LT Pro" w:cs="Arial"/>
        </w:rPr>
        <w:t>bianco</w:t>
      </w:r>
      <w:proofErr w:type="spellEnd"/>
      <w:r w:rsidR="00355779" w:rsidRPr="00A52FF2">
        <w:rPr>
          <w:rFonts w:ascii="Trade Gothic LT Pro" w:eastAsia="Calibri" w:hAnsi="Trade Gothic LT Pro" w:cs="Arial"/>
        </w:rPr>
        <w:t xml:space="preserve"> menico z menično izjavo za zavarovanje dobre in pravočasne izvedbe pogodbenih obveznosti (t.j. izpolnjen, podpisan in </w:t>
      </w:r>
      <w:r w:rsidR="00355779" w:rsidRPr="00A52FF2">
        <w:rPr>
          <w:rFonts w:ascii="Trade Gothic LT Pro" w:eastAsia="Calibri" w:hAnsi="Trade Gothic LT Pro" w:cs="Arial"/>
        </w:rPr>
        <w:lastRenderedPageBreak/>
        <w:t>žigosan obrazec »Menična izjava za zavarovanje dobre izvedbe pogodbenih obveznosti«). Zavarovanje za dobro in pravočasno izvedbo pogodbenih obveznosti mora biti v višini 10% pogodbene vrednosti (z DDV)</w:t>
      </w:r>
      <w:r w:rsidR="00C3006B" w:rsidRPr="00A52FF2">
        <w:rPr>
          <w:rFonts w:ascii="Trade Gothic LT Pro" w:eastAsia="Calibri" w:hAnsi="Trade Gothic LT Pro" w:cs="Arial"/>
        </w:rPr>
        <w:t>,</w:t>
      </w:r>
      <w:r w:rsidR="00355779" w:rsidRPr="00A52FF2">
        <w:rPr>
          <w:rFonts w:ascii="Trade Gothic LT Pro" w:eastAsia="Calibri" w:hAnsi="Trade Gothic LT Pro" w:cs="Arial"/>
        </w:rPr>
        <w:t xml:space="preserve"> </w:t>
      </w:r>
      <w:r w:rsidR="00C3006B" w:rsidRPr="00A52FF2">
        <w:rPr>
          <w:rFonts w:ascii="Trade Gothic LT Pro" w:eastAsia="Calibri" w:hAnsi="Trade Gothic LT Pro" w:cs="Arial"/>
        </w:rPr>
        <w:t>z veljavnostjo še najmanj 30 dni po izteku veljavnosti</w:t>
      </w:r>
      <w:r w:rsidR="00C3006B">
        <w:rPr>
          <w:rFonts w:ascii="Trade Gothic LT Pro" w:eastAsia="Calibri" w:hAnsi="Trade Gothic LT Pro" w:cs="Arial"/>
        </w:rPr>
        <w:t xml:space="preserve"> te </w:t>
      </w:r>
      <w:r w:rsidR="00EE7112">
        <w:rPr>
          <w:rFonts w:ascii="Trade Gothic LT Pro" w:eastAsia="Calibri" w:hAnsi="Trade Gothic LT Pro" w:cs="Arial"/>
        </w:rPr>
        <w:t>pogodbe</w:t>
      </w:r>
      <w:r w:rsidR="00C3006B">
        <w:rPr>
          <w:rFonts w:ascii="Trade Gothic LT Pro" w:eastAsia="Calibri" w:hAnsi="Trade Gothic LT Pro" w:cs="Arial"/>
        </w:rPr>
        <w:t>.</w:t>
      </w:r>
      <w:r w:rsidR="00EE7112">
        <w:rPr>
          <w:rFonts w:ascii="Trade Gothic LT Pro" w:eastAsia="Calibri" w:hAnsi="Trade Gothic LT Pro" w:cs="Arial"/>
        </w:rPr>
        <w:t xml:space="preserve"> </w:t>
      </w:r>
      <w:r w:rsidR="00355779" w:rsidRPr="00355779">
        <w:rPr>
          <w:rFonts w:ascii="Trade Gothic LT Pro" w:eastAsia="Calibri" w:hAnsi="Trade Gothic LT Pro" w:cs="Arial"/>
          <w:color w:val="000000"/>
        </w:rPr>
        <w:t xml:space="preserve">V kolikor se z aneksom k predmetni pogodbi poveča pogodbena cena je </w:t>
      </w: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dolžan naročniku dostaviti povečano finančno zavarovanje za izvedbo pogodbenih obveznosti, v višini </w:t>
      </w:r>
      <w:r w:rsidR="00355779" w:rsidRPr="00355779">
        <w:rPr>
          <w:rFonts w:ascii="Trade Gothic LT Pro" w:eastAsia="Calibri" w:hAnsi="Trade Gothic LT Pro" w:cs="Arial"/>
        </w:rPr>
        <w:t>10% nove, povečane pogodbene vrednosti (z DDV).</w:t>
      </w:r>
    </w:p>
    <w:p w:rsidR="00710E7C" w:rsidRPr="00355779" w:rsidRDefault="00710E7C" w:rsidP="00710E7C">
      <w:pPr>
        <w:spacing w:after="0" w:line="259" w:lineRule="auto"/>
        <w:jc w:val="both"/>
        <w:rPr>
          <w:rFonts w:ascii="Trade Gothic LT Pro" w:eastAsia="Calibri" w:hAnsi="Trade Gothic LT Pro" w:cs="Arial"/>
        </w:rPr>
      </w:pPr>
    </w:p>
    <w:p w:rsidR="00710E7C"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rPr>
        <w:t>Predložitev menice z menično izjavo je pogoj za veljavnost pogodbe. Finančno zavarovanje bo moralo biti vsebinsko in pomensko enako priloženem</w:t>
      </w:r>
      <w:r w:rsidR="00C3006B">
        <w:rPr>
          <w:rFonts w:ascii="Trade Gothic LT Pro" w:eastAsia="Calibri" w:hAnsi="Trade Gothic LT Pro" w:cs="Arial"/>
        </w:rPr>
        <w:t xml:space="preserve">u vzorcu, ki je sestavni del </w:t>
      </w:r>
      <w:r w:rsidRPr="00355779">
        <w:rPr>
          <w:rFonts w:ascii="Trade Gothic LT Pro" w:eastAsia="Calibri" w:hAnsi="Trade Gothic LT Pro" w:cs="Arial"/>
        </w:rPr>
        <w:t xml:space="preserve">razpisne dokumentacije. </w:t>
      </w:r>
    </w:p>
    <w:p w:rsidR="00C3006B" w:rsidRPr="00355779" w:rsidRDefault="00C3006B" w:rsidP="00710E7C">
      <w:pPr>
        <w:spacing w:after="0" w:line="259" w:lineRule="auto"/>
        <w:jc w:val="both"/>
        <w:rPr>
          <w:rFonts w:ascii="Trade Gothic LT Pro" w:eastAsia="Calibri" w:hAnsi="Trade Gothic LT Pro" w:cs="Arial"/>
        </w:rPr>
      </w:pPr>
    </w:p>
    <w:p w:rsidR="00355779" w:rsidRPr="00355779"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rPr>
        <w:t>Finančno zavarovanje za dobro in pravočasno izvedbo pogodbenih obveznosti lahko naročnik unovči, če:</w:t>
      </w:r>
    </w:p>
    <w:p w:rsidR="00355779" w:rsidRPr="00355779" w:rsidRDefault="00355779" w:rsidP="00D11B02">
      <w:pPr>
        <w:numPr>
          <w:ilvl w:val="0"/>
          <w:numId w:val="35"/>
        </w:numPr>
        <w:spacing w:after="0" w:line="240" w:lineRule="auto"/>
        <w:contextualSpacing/>
        <w:jc w:val="both"/>
        <w:rPr>
          <w:rFonts w:ascii="Trade Gothic LT Pro" w:eastAsia="Calibri" w:hAnsi="Trade Gothic LT Pro" w:cs="Arial"/>
        </w:rPr>
      </w:pPr>
      <w:r w:rsidRPr="00355779">
        <w:rPr>
          <w:rFonts w:ascii="Trade Gothic LT Pro" w:eastAsia="Calibri" w:hAnsi="Trade Gothic LT Pro" w:cs="Arial"/>
        </w:rPr>
        <w:t xml:space="preserve">se bo izkazalo, da </w:t>
      </w:r>
      <w:r w:rsidR="002C71B1">
        <w:rPr>
          <w:rFonts w:ascii="Trade Gothic LT Pro" w:eastAsia="Calibri" w:hAnsi="Trade Gothic LT Pro" w:cs="Arial"/>
        </w:rPr>
        <w:t>dobavitelj</w:t>
      </w:r>
      <w:r w:rsidRPr="00355779">
        <w:rPr>
          <w:rFonts w:ascii="Trade Gothic LT Pro" w:eastAsia="Calibri" w:hAnsi="Trade Gothic LT Pro" w:cs="Arial"/>
        </w:rPr>
        <w:t xml:space="preserve"> del v celoti ali delno ne opravlja v skladu s pogodbo, zahtevami dokumentacije v zvezi z oddajo javnega naročila ali ponudbeno dokumentacijo; </w:t>
      </w:r>
    </w:p>
    <w:p w:rsidR="00355779" w:rsidRPr="00355779" w:rsidRDefault="002C71B1" w:rsidP="00D11B02">
      <w:pPr>
        <w:numPr>
          <w:ilvl w:val="0"/>
          <w:numId w:val="35"/>
        </w:numPr>
        <w:spacing w:after="0" w:line="240" w:lineRule="auto"/>
        <w:contextualSpacing/>
        <w:jc w:val="both"/>
        <w:rPr>
          <w:rFonts w:ascii="Trade Gothic LT Pro" w:eastAsia="Calibri" w:hAnsi="Trade Gothic LT Pro" w:cs="Arial"/>
        </w:rPr>
      </w:pPr>
      <w:r>
        <w:rPr>
          <w:rFonts w:ascii="Trade Gothic LT Pro" w:eastAsia="Calibri" w:hAnsi="Trade Gothic LT Pro" w:cs="Arial"/>
        </w:rPr>
        <w:t>dobavitelj</w:t>
      </w:r>
      <w:r w:rsidR="00355779" w:rsidRPr="00355779">
        <w:rPr>
          <w:rFonts w:ascii="Trade Gothic LT Pro" w:eastAsia="Calibri" w:hAnsi="Trade Gothic LT Pro" w:cs="Arial"/>
        </w:rPr>
        <w:t xml:space="preserve"> naročniku ne preda povečanja ali podaljšanja zavarovanja za dobro in pravočasno izvedbo pogodbenih obveznosti v skladu s pogodbo;</w:t>
      </w:r>
    </w:p>
    <w:p w:rsidR="00355779" w:rsidRPr="00355779" w:rsidRDefault="00355779" w:rsidP="00D11B02">
      <w:pPr>
        <w:numPr>
          <w:ilvl w:val="0"/>
          <w:numId w:val="35"/>
        </w:numPr>
        <w:spacing w:after="0" w:line="240" w:lineRule="auto"/>
        <w:contextualSpacing/>
        <w:jc w:val="both"/>
        <w:rPr>
          <w:rFonts w:ascii="Trade Gothic LT Pro" w:eastAsia="Calibri" w:hAnsi="Trade Gothic LT Pro" w:cs="Arial"/>
        </w:rPr>
      </w:pPr>
      <w:r w:rsidRPr="00355779">
        <w:rPr>
          <w:rFonts w:ascii="Trade Gothic LT Pro" w:eastAsia="Calibri" w:hAnsi="Trade Gothic LT Pro" w:cs="Arial"/>
        </w:rPr>
        <w:t xml:space="preserve">bo naročnik pogodbo razdrl zaradi kršitev na strani </w:t>
      </w:r>
      <w:r w:rsidR="002C71B1">
        <w:rPr>
          <w:rFonts w:ascii="Trade Gothic LT Pro" w:eastAsia="Calibri" w:hAnsi="Trade Gothic LT Pro" w:cs="Arial"/>
        </w:rPr>
        <w:t>dobavitelja</w:t>
      </w:r>
      <w:r w:rsidRPr="00355779">
        <w:rPr>
          <w:rFonts w:ascii="Trade Gothic LT Pro" w:eastAsia="Calibri" w:hAnsi="Trade Gothic LT Pro" w:cs="Arial"/>
        </w:rPr>
        <w:t xml:space="preserve">; </w:t>
      </w:r>
    </w:p>
    <w:p w:rsidR="00355779" w:rsidRPr="00355779" w:rsidRDefault="00355779" w:rsidP="00D11B02">
      <w:pPr>
        <w:numPr>
          <w:ilvl w:val="0"/>
          <w:numId w:val="35"/>
        </w:numPr>
        <w:spacing w:after="0" w:line="240" w:lineRule="auto"/>
        <w:contextualSpacing/>
        <w:jc w:val="both"/>
        <w:rPr>
          <w:rFonts w:ascii="Trade Gothic LT Pro" w:eastAsia="Calibri" w:hAnsi="Trade Gothic LT Pro" w:cs="Arial"/>
        </w:rPr>
      </w:pPr>
      <w:r w:rsidRPr="00355779">
        <w:rPr>
          <w:rFonts w:ascii="Trade Gothic LT Pro" w:eastAsia="Calibri" w:hAnsi="Trade Gothic LT Pro" w:cs="Arial"/>
        </w:rPr>
        <w:t>bo naročnik razdrl pogodbo z</w:t>
      </w:r>
      <w:r w:rsidR="002C71B1">
        <w:rPr>
          <w:rFonts w:ascii="Trade Gothic LT Pro" w:eastAsia="Calibri" w:hAnsi="Trade Gothic LT Pro" w:cs="Arial"/>
        </w:rPr>
        <w:t>aradi zamude na strani dobavitelja</w:t>
      </w:r>
      <w:r w:rsidR="00C3006B">
        <w:rPr>
          <w:rFonts w:ascii="Trade Gothic LT Pro" w:eastAsia="Calibri" w:hAnsi="Trade Gothic LT Pro" w:cs="Arial"/>
        </w:rPr>
        <w:t>;</w:t>
      </w:r>
      <w:r w:rsidRPr="00355779">
        <w:rPr>
          <w:rFonts w:ascii="Trade Gothic LT Pro" w:eastAsia="Calibri" w:hAnsi="Trade Gothic LT Pro" w:cs="Arial"/>
        </w:rPr>
        <w:t xml:space="preserve"> </w:t>
      </w:r>
    </w:p>
    <w:p w:rsidR="00355779" w:rsidRPr="00355779" w:rsidRDefault="00355779" w:rsidP="00D11B02">
      <w:pPr>
        <w:numPr>
          <w:ilvl w:val="0"/>
          <w:numId w:val="35"/>
        </w:numPr>
        <w:spacing w:after="0" w:line="240" w:lineRule="auto"/>
        <w:contextualSpacing/>
        <w:jc w:val="both"/>
        <w:rPr>
          <w:rFonts w:ascii="Trade Gothic LT Pro" w:eastAsia="Calibri" w:hAnsi="Trade Gothic LT Pro" w:cs="Arial"/>
        </w:rPr>
      </w:pPr>
      <w:r w:rsidRPr="00355779">
        <w:rPr>
          <w:rFonts w:ascii="Trade Gothic LT Pro" w:eastAsia="Calibri" w:hAnsi="Trade Gothic LT Pro" w:cs="Arial"/>
        </w:rPr>
        <w:t xml:space="preserve">bi </w:t>
      </w:r>
      <w:r w:rsidR="002C71B1">
        <w:rPr>
          <w:rFonts w:ascii="Trade Gothic LT Pro" w:eastAsia="Calibri" w:hAnsi="Trade Gothic LT Pro" w:cs="Arial"/>
        </w:rPr>
        <w:t>dobavitelj</w:t>
      </w:r>
      <w:r w:rsidRPr="00355779">
        <w:rPr>
          <w:rFonts w:ascii="Trade Gothic LT Pro" w:eastAsia="Calibri" w:hAnsi="Trade Gothic LT Pro" w:cs="Arial"/>
        </w:rPr>
        <w:t xml:space="preserve"> javno naročilo izvajal s podizvajalci, ki niso priglašeni ali s podizvajalci, katerih</w:t>
      </w:r>
      <w:r w:rsidR="00C3006B">
        <w:rPr>
          <w:rFonts w:ascii="Trade Gothic LT Pro" w:eastAsia="Calibri" w:hAnsi="Trade Gothic LT Pro" w:cs="Arial"/>
        </w:rPr>
        <w:t xml:space="preserve"> nominacijo je naročnik zavrnil;</w:t>
      </w:r>
    </w:p>
    <w:p w:rsidR="00355779" w:rsidRPr="00355779" w:rsidRDefault="00355779" w:rsidP="00D11B02">
      <w:pPr>
        <w:numPr>
          <w:ilvl w:val="0"/>
          <w:numId w:val="35"/>
        </w:numPr>
        <w:spacing w:after="0" w:line="240" w:lineRule="auto"/>
        <w:contextualSpacing/>
        <w:jc w:val="both"/>
        <w:rPr>
          <w:rFonts w:ascii="Trade Gothic LT Pro" w:eastAsia="Calibri" w:hAnsi="Trade Gothic LT Pro" w:cs="Arial"/>
        </w:rPr>
      </w:pPr>
      <w:r w:rsidRPr="00355779">
        <w:rPr>
          <w:rFonts w:ascii="Trade Gothic LT Pro" w:eastAsia="Calibri" w:hAnsi="Trade Gothic LT Pro" w:cs="Arial"/>
        </w:rPr>
        <w:t xml:space="preserve">v primeru stečaja, likvidacijskega postopka ali drugega postopka nad </w:t>
      </w:r>
      <w:r w:rsidR="002C71B1">
        <w:rPr>
          <w:rFonts w:ascii="Trade Gothic LT Pro" w:eastAsia="Calibri" w:hAnsi="Trade Gothic LT Pro" w:cs="Arial"/>
        </w:rPr>
        <w:t>dobaviteljem</w:t>
      </w:r>
      <w:r w:rsidRPr="00355779">
        <w:rPr>
          <w:rFonts w:ascii="Trade Gothic LT Pro" w:eastAsia="Calibri" w:hAnsi="Trade Gothic LT Pro" w:cs="Arial"/>
        </w:rPr>
        <w:t xml:space="preserve">, katerega posledica ali namen je prenehanje poslovanja ali katerikoli drug postopek, podoben navedenim postopkom, skladno s predpisi države, v kateri ima </w:t>
      </w:r>
      <w:r w:rsidR="002C71B1">
        <w:rPr>
          <w:rFonts w:ascii="Trade Gothic LT Pro" w:eastAsia="Calibri" w:hAnsi="Trade Gothic LT Pro" w:cs="Arial"/>
        </w:rPr>
        <w:t>dobavitelj</w:t>
      </w:r>
      <w:r w:rsidRPr="00355779">
        <w:rPr>
          <w:rFonts w:ascii="Trade Gothic LT Pro" w:eastAsia="Calibri" w:hAnsi="Trade Gothic LT Pro" w:cs="Arial"/>
        </w:rPr>
        <w:t xml:space="preserve"> sedež.</w:t>
      </w:r>
    </w:p>
    <w:p w:rsidR="00355779" w:rsidRPr="00355779" w:rsidRDefault="00355779" w:rsidP="00710E7C">
      <w:pPr>
        <w:spacing w:after="0" w:line="259" w:lineRule="auto"/>
        <w:rPr>
          <w:rFonts w:ascii="Trade Gothic LT Pro" w:eastAsia="Calibri" w:hAnsi="Trade Gothic LT Pro" w:cs="Arial"/>
        </w:rPr>
      </w:pPr>
    </w:p>
    <w:p w:rsidR="00710E7C"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rPr>
        <w:t>Naročnik lahko v zgoraj navedenih primerih unovči polni znese</w:t>
      </w:r>
      <w:r w:rsidRPr="00C3006B">
        <w:rPr>
          <w:rFonts w:ascii="Trade Gothic LT Pro" w:eastAsia="Calibri" w:hAnsi="Trade Gothic LT Pro" w:cs="Arial"/>
        </w:rPr>
        <w:t xml:space="preserve">k finančnega </w:t>
      </w:r>
      <w:r w:rsidR="00C3006B" w:rsidRPr="00C3006B">
        <w:rPr>
          <w:rFonts w:ascii="Trade Gothic LT Pro" w:eastAsia="Calibri" w:hAnsi="Trade Gothic LT Pro" w:cs="Arial"/>
        </w:rPr>
        <w:t>zavarovanje dobre izvedbe pogodbenih obveznosti.</w:t>
      </w:r>
    </w:p>
    <w:p w:rsidR="00C3006B" w:rsidRPr="00355779" w:rsidRDefault="00C3006B" w:rsidP="00710E7C">
      <w:pPr>
        <w:spacing w:after="0" w:line="259" w:lineRule="auto"/>
        <w:jc w:val="both"/>
        <w:rPr>
          <w:rFonts w:ascii="Trade Gothic LT Pro" w:eastAsia="Calibri" w:hAnsi="Trade Gothic LT Pro" w:cs="Arial"/>
        </w:rPr>
      </w:pPr>
    </w:p>
    <w:p w:rsid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rPr>
        <w:t xml:space="preserve">Finančno zavarovanje mora veljati še najmanj </w:t>
      </w:r>
      <w:r w:rsidRPr="00C3006B">
        <w:rPr>
          <w:rFonts w:ascii="Trade Gothic LT Pro" w:eastAsia="Calibri" w:hAnsi="Trade Gothic LT Pro" w:cs="Arial"/>
        </w:rPr>
        <w:t>30 dni po</w:t>
      </w:r>
      <w:r w:rsidRPr="00355779">
        <w:rPr>
          <w:rFonts w:ascii="Trade Gothic LT Pro" w:eastAsia="Calibri" w:hAnsi="Trade Gothic LT Pro" w:cs="Arial"/>
        </w:rPr>
        <w:t xml:space="preserve"> preteku roka za izvedbo pogodbenih obveznosti. V</w:t>
      </w:r>
      <w:r w:rsidRPr="00355779">
        <w:rPr>
          <w:rFonts w:ascii="Trade Gothic LT Pro" w:eastAsia="Calibri" w:hAnsi="Trade Gothic LT Pro" w:cs="Arial"/>
          <w:color w:val="000000"/>
        </w:rPr>
        <w:t xml:space="preserve"> kolikor se pogodbeni rok z aneksom k tej pogodbi podaljša je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dolžan naročniku dostaviti podaljšano finančno zavarovanje za dobro izvedbo pogodbenih obveznosti, tako da velja </w:t>
      </w:r>
      <w:r w:rsidRPr="00C3006B">
        <w:rPr>
          <w:rFonts w:ascii="Trade Gothic LT Pro" w:eastAsia="Calibri" w:hAnsi="Trade Gothic LT Pro" w:cs="Arial"/>
          <w:color w:val="000000"/>
        </w:rPr>
        <w:t>še najmanj 30 dni od</w:t>
      </w:r>
      <w:r w:rsidRPr="00355779">
        <w:rPr>
          <w:rFonts w:ascii="Trade Gothic LT Pro" w:eastAsia="Calibri" w:hAnsi="Trade Gothic LT Pro" w:cs="Arial"/>
          <w:color w:val="000000"/>
        </w:rPr>
        <w:t xml:space="preserve"> novega, podaljšanega roka za izvedbo pogodbenih obveznosti.</w:t>
      </w:r>
    </w:p>
    <w:p w:rsidR="00710E7C" w:rsidRPr="00355779" w:rsidRDefault="00710E7C" w:rsidP="00710E7C">
      <w:pPr>
        <w:spacing w:after="0" w:line="259" w:lineRule="auto"/>
        <w:jc w:val="both"/>
        <w:rPr>
          <w:rFonts w:ascii="Trade Gothic LT Pro" w:eastAsia="Calibri" w:hAnsi="Trade Gothic LT Pro" w:cs="Arial"/>
          <w:color w:val="000000"/>
        </w:rPr>
      </w:pPr>
    </w:p>
    <w:p w:rsidR="00355779"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rPr>
        <w:t xml:space="preserve">V kolikor bo </w:t>
      </w:r>
      <w:r w:rsidR="002C71B1">
        <w:rPr>
          <w:rFonts w:ascii="Trade Gothic LT Pro" w:eastAsia="Calibri" w:hAnsi="Trade Gothic LT Pro" w:cs="Arial"/>
        </w:rPr>
        <w:t>dobavitelj</w:t>
      </w:r>
      <w:r w:rsidRPr="00355779">
        <w:rPr>
          <w:rFonts w:ascii="Trade Gothic LT Pro" w:eastAsia="Calibri" w:hAnsi="Trade Gothic LT Pro" w:cs="Arial"/>
        </w:rPr>
        <w:t xml:space="preserve"> javno naročilo izvajal skupaj s podizvajalci, mora finančno zavarovanje, ki ga ponudnik izda naročniku za dobro in pravočasno izvedbo kriti tudi obveznosti </w:t>
      </w:r>
      <w:r w:rsidR="002C71B1">
        <w:rPr>
          <w:rFonts w:ascii="Trade Gothic LT Pro" w:eastAsia="Calibri" w:hAnsi="Trade Gothic LT Pro" w:cs="Arial"/>
        </w:rPr>
        <w:t>dobavitelja</w:t>
      </w:r>
      <w:r w:rsidRPr="00355779">
        <w:rPr>
          <w:rFonts w:ascii="Trade Gothic LT Pro" w:eastAsia="Calibri" w:hAnsi="Trade Gothic LT Pro" w:cs="Arial"/>
        </w:rPr>
        <w:t xml:space="preserve"> do njegovih podizvajalcev.</w:t>
      </w:r>
    </w:p>
    <w:p w:rsidR="00490C09" w:rsidRPr="00355779" w:rsidRDefault="00490C09" w:rsidP="00710E7C">
      <w:pPr>
        <w:spacing w:after="0" w:line="259" w:lineRule="auto"/>
        <w:jc w:val="both"/>
        <w:rPr>
          <w:rFonts w:ascii="Trade Gothic LT Pro" w:eastAsia="Calibri" w:hAnsi="Trade Gothic LT Pro" w:cs="Arial"/>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rPr>
      </w:pPr>
      <w:r w:rsidRPr="00D11B02">
        <w:rPr>
          <w:rFonts w:ascii="Trade Gothic LT Pro" w:eastAsia="Calibri" w:hAnsi="Trade Gothic LT Pro" w:cs="Arial"/>
          <w:b/>
          <w:color w:val="000000"/>
        </w:rPr>
        <w:t>člen</w:t>
      </w:r>
    </w:p>
    <w:p w:rsidR="00355779" w:rsidRPr="00355779" w:rsidRDefault="00355779" w:rsidP="00710E7C">
      <w:pPr>
        <w:spacing w:after="0" w:line="259" w:lineRule="auto"/>
        <w:ind w:right="382"/>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bookmarkStart w:id="1" w:name="_Hlk97295558"/>
      <w:r w:rsidRPr="00355779">
        <w:rPr>
          <w:rFonts w:ascii="Trade Gothic LT Pro" w:eastAsia="Calibri" w:hAnsi="Trade Gothic LT Pro" w:cs="Arial"/>
          <w:color w:val="000000"/>
        </w:rPr>
        <w:t xml:space="preserve">Naročnik in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imenujejo odgovorne predstavnike, ki skrbijo za nemoteno izvajanje te pogodbe.</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C3006B"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Skrbnik pogodbe</w:t>
      </w:r>
      <w:r w:rsidR="00355779" w:rsidRPr="00355779">
        <w:rPr>
          <w:rFonts w:ascii="Trade Gothic LT Pro" w:eastAsia="Calibri" w:hAnsi="Trade Gothic LT Pro" w:cs="Arial"/>
          <w:color w:val="000000"/>
        </w:rPr>
        <w:t xml:space="preserve"> naročnika je     </w:t>
      </w:r>
      <w:r w:rsidR="00355779" w:rsidRPr="00355779">
        <w:rPr>
          <w:rFonts w:ascii="Trade Gothic LT Pro" w:eastAsia="Calibri" w:hAnsi="Trade Gothic LT Pro" w:cs="Arial"/>
          <w:color w:val="000000"/>
          <w:shd w:val="clear" w:color="auto" w:fill="EAF1DD" w:themeFill="accent3" w:themeFillTint="33"/>
        </w:rPr>
        <w:t>______________</w:t>
      </w:r>
      <w:r w:rsidR="00355779" w:rsidRPr="00355779">
        <w:rPr>
          <w:rFonts w:ascii="Trade Gothic LT Pro" w:eastAsia="Calibri" w:hAnsi="Trade Gothic LT Pro" w:cs="Arial"/>
          <w:color w:val="000000"/>
        </w:rPr>
        <w:t xml:space="preserve">. </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Odgovorni predstavnik </w:t>
      </w:r>
      <w:r w:rsidR="002C71B1">
        <w:rPr>
          <w:rFonts w:ascii="Trade Gothic LT Pro" w:eastAsia="Calibri" w:hAnsi="Trade Gothic LT Pro" w:cs="Arial"/>
          <w:color w:val="000000"/>
        </w:rPr>
        <w:t xml:space="preserve">dobavitelja </w:t>
      </w:r>
      <w:r w:rsidRPr="00355779">
        <w:rPr>
          <w:rFonts w:ascii="Trade Gothic LT Pro" w:eastAsia="Calibri" w:hAnsi="Trade Gothic LT Pro" w:cs="Arial"/>
          <w:color w:val="000000"/>
        </w:rPr>
        <w:t xml:space="preserve">je     </w:t>
      </w:r>
      <w:r w:rsidR="00490C09" w:rsidRPr="00355779">
        <w:rPr>
          <w:rFonts w:ascii="Trade Gothic LT Pro" w:eastAsia="Calibri" w:hAnsi="Trade Gothic LT Pro" w:cs="Arial"/>
          <w:color w:val="000000"/>
          <w:shd w:val="clear" w:color="auto" w:fill="EAF1DD" w:themeFill="accent3" w:themeFillTint="33"/>
        </w:rPr>
        <w:t>______________</w:t>
      </w:r>
      <w:r w:rsidRPr="00355779">
        <w:rPr>
          <w:rFonts w:ascii="Trade Gothic LT Pro" w:eastAsia="Calibri" w:hAnsi="Trade Gothic LT Pro" w:cs="Arial"/>
          <w:color w:val="000000"/>
        </w:rPr>
        <w:t xml:space="preserve">. </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lastRenderedPageBreak/>
        <w:t>Če katera od pogodbenih strank spremeni odgovornega predstavnika, mora o tem obvestiti nasprotno pogodbeno stranko.</w:t>
      </w:r>
    </w:p>
    <w:bookmarkEnd w:id="1"/>
    <w:p w:rsidR="00355779" w:rsidRDefault="00355779" w:rsidP="00710E7C">
      <w:pPr>
        <w:spacing w:after="0" w:line="259" w:lineRule="auto"/>
        <w:rPr>
          <w:rFonts w:ascii="Trade Gothic LT Pro" w:eastAsia="Calibri" w:hAnsi="Trade Gothic LT Pro" w:cs="Arial"/>
          <w:b/>
          <w:color w:val="000000"/>
        </w:rPr>
      </w:pPr>
    </w:p>
    <w:p w:rsidR="00355779" w:rsidRPr="00C3006B" w:rsidRDefault="00355779" w:rsidP="00710E7C">
      <w:pPr>
        <w:pStyle w:val="Odstavekseznama"/>
        <w:numPr>
          <w:ilvl w:val="0"/>
          <w:numId w:val="27"/>
        </w:numPr>
        <w:spacing w:after="0" w:line="259" w:lineRule="auto"/>
        <w:ind w:right="382"/>
        <w:jc w:val="center"/>
        <w:rPr>
          <w:rFonts w:ascii="Trade Gothic LT Pro" w:eastAsia="Calibri" w:hAnsi="Trade Gothic LT Pro" w:cs="Arial"/>
          <w:color w:val="000000"/>
        </w:rPr>
      </w:pPr>
      <w:r w:rsidRPr="00C3006B">
        <w:rPr>
          <w:rFonts w:ascii="Trade Gothic LT Pro" w:eastAsia="Calibri" w:hAnsi="Trade Gothic LT Pro" w:cs="Arial"/>
          <w:b/>
          <w:color w:val="000000"/>
        </w:rPr>
        <w:t>člen</w:t>
      </w:r>
    </w:p>
    <w:p w:rsidR="00355779" w:rsidRPr="00355779" w:rsidRDefault="00C3006B" w:rsidP="00710E7C">
      <w:pPr>
        <w:spacing w:after="0" w:line="259" w:lineRule="auto"/>
        <w:jc w:val="both"/>
        <w:rPr>
          <w:rFonts w:ascii="Trade Gothic LT Pro" w:eastAsia="Calibri" w:hAnsi="Trade Gothic LT Pro" w:cs="Arial"/>
          <w:i/>
          <w:color w:val="000000"/>
        </w:rPr>
      </w:pPr>
      <w:r w:rsidRPr="00355779">
        <w:rPr>
          <w:rFonts w:ascii="Trade Gothic LT Pro" w:eastAsia="Calibri" w:hAnsi="Trade Gothic LT Pro" w:cs="Arial"/>
          <w:i/>
          <w:color w:val="000000"/>
        </w:rPr>
        <w:t xml:space="preserve"> </w:t>
      </w:r>
      <w:r w:rsidR="00355779" w:rsidRPr="00355779">
        <w:rPr>
          <w:rFonts w:ascii="Trade Gothic LT Pro" w:eastAsia="Calibri" w:hAnsi="Trade Gothic LT Pro" w:cs="Arial"/>
          <w:i/>
          <w:color w:val="000000"/>
        </w:rPr>
        <w:t>(</w:t>
      </w:r>
      <w:r w:rsidR="00355779" w:rsidRPr="00355779">
        <w:rPr>
          <w:rFonts w:ascii="Trade Gothic LT Pro" w:eastAsia="Calibri" w:hAnsi="Trade Gothic LT Pro" w:cs="Arial"/>
          <w:i/>
        </w:rPr>
        <w:t>člen se ustrezno prilagodi, glede na podatke o podizvajalcih iz ponudbe</w:t>
      </w:r>
      <w:r w:rsidR="00355779" w:rsidRPr="00355779">
        <w:rPr>
          <w:rFonts w:ascii="Trade Gothic LT Pro" w:eastAsia="Calibri" w:hAnsi="Trade Gothic LT Pro" w:cs="Arial"/>
          <w:i/>
          <w:color w:val="000000"/>
        </w:rPr>
        <w:t>)</w:t>
      </w:r>
    </w:p>
    <w:p w:rsidR="00355779" w:rsidRPr="00355779" w:rsidRDefault="00355779" w:rsidP="00710E7C">
      <w:pPr>
        <w:spacing w:after="0" w:line="259" w:lineRule="auto"/>
        <w:jc w:val="both"/>
        <w:rPr>
          <w:rFonts w:ascii="Trade Gothic LT Pro" w:eastAsia="Calibri" w:hAnsi="Trade Gothic LT Pro" w:cs="Arial"/>
          <w:i/>
          <w:color w:val="000000"/>
        </w:rPr>
      </w:pPr>
    </w:p>
    <w:p w:rsidR="00355779" w:rsidRPr="00355779" w:rsidRDefault="00355779" w:rsidP="00710E7C">
      <w:pPr>
        <w:spacing w:after="0" w:line="259" w:lineRule="auto"/>
        <w:jc w:val="both"/>
        <w:rPr>
          <w:rFonts w:ascii="Trade Gothic LT Pro" w:eastAsia="Calibri" w:hAnsi="Trade Gothic LT Pro" w:cs="Arial"/>
          <w:i/>
          <w:color w:val="000000"/>
        </w:rPr>
      </w:pPr>
      <w:r w:rsidRPr="00355779">
        <w:rPr>
          <w:rFonts w:ascii="Trade Gothic LT Pro" w:eastAsia="Calibri" w:hAnsi="Trade Gothic LT Pro" w:cs="Arial"/>
          <w:i/>
          <w:color w:val="000000"/>
        </w:rPr>
        <w:t xml:space="preserve">V kolikor </w:t>
      </w:r>
      <w:r w:rsidR="002C71B1" w:rsidRPr="00490C09">
        <w:rPr>
          <w:rFonts w:ascii="Trade Gothic LT Pro" w:eastAsia="Calibri" w:hAnsi="Trade Gothic LT Pro" w:cs="Arial"/>
          <w:i/>
          <w:color w:val="000000"/>
        </w:rPr>
        <w:t>dobavitelj</w:t>
      </w:r>
      <w:r w:rsidRPr="00355779">
        <w:rPr>
          <w:rFonts w:ascii="Trade Gothic LT Pro" w:eastAsia="Calibri" w:hAnsi="Trade Gothic LT Pro" w:cs="Arial"/>
          <w:i/>
          <w:color w:val="000000"/>
        </w:rPr>
        <w:t xml:space="preserve"> ne nastopa s podizvajalci se ta člen glasi:</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color w:val="000000"/>
        </w:rPr>
        <w:t>»</w:t>
      </w:r>
      <w:r w:rsidR="002C71B1">
        <w:rPr>
          <w:rFonts w:ascii="Trade Gothic LT Pro" w:eastAsia="Calibri" w:hAnsi="Trade Gothic LT Pro" w:cs="Arial"/>
        </w:rPr>
        <w:t>Dobavitelj</w:t>
      </w:r>
      <w:r w:rsidRPr="00355779">
        <w:rPr>
          <w:rFonts w:ascii="Trade Gothic LT Pro" w:eastAsia="Calibri" w:hAnsi="Trade Gothic LT Pro" w:cs="Arial"/>
        </w:rPr>
        <w:t xml:space="preserve"> ob predložitvi ponudbe in ob sklenitvi te pogodbe nima prijavljenih podizvajalcev za izvedbo predmeta pogodbe.«</w:t>
      </w:r>
    </w:p>
    <w:p w:rsidR="00355779" w:rsidRPr="00355779" w:rsidRDefault="00355779" w:rsidP="00710E7C">
      <w:pPr>
        <w:spacing w:after="0" w:line="259" w:lineRule="auto"/>
        <w:jc w:val="both"/>
        <w:rPr>
          <w:rFonts w:ascii="Trade Gothic LT Pro" w:eastAsia="Calibri" w:hAnsi="Trade Gothic LT Pro" w:cs="Arial"/>
          <w:color w:val="000000"/>
        </w:rPr>
      </w:pPr>
    </w:p>
    <w:p w:rsidR="00490C09" w:rsidRDefault="00355779" w:rsidP="00490C09">
      <w:pPr>
        <w:spacing w:after="0" w:line="259" w:lineRule="auto"/>
        <w:rPr>
          <w:rFonts w:ascii="Trade Gothic LT Pro" w:eastAsia="Calibri" w:hAnsi="Trade Gothic LT Pro" w:cs="Arial"/>
          <w:i/>
          <w:color w:val="000000"/>
        </w:rPr>
      </w:pPr>
      <w:r w:rsidRPr="00355779">
        <w:rPr>
          <w:rFonts w:ascii="Trade Gothic LT Pro" w:eastAsia="Calibri" w:hAnsi="Trade Gothic LT Pro" w:cs="Arial"/>
          <w:i/>
          <w:color w:val="000000"/>
        </w:rPr>
        <w:t xml:space="preserve">V kolikor </w:t>
      </w:r>
      <w:r w:rsidR="002C71B1" w:rsidRPr="00490C09">
        <w:rPr>
          <w:rFonts w:ascii="Trade Gothic LT Pro" w:eastAsia="Calibri" w:hAnsi="Trade Gothic LT Pro" w:cs="Arial"/>
          <w:i/>
          <w:color w:val="000000"/>
        </w:rPr>
        <w:t>dobavitelj</w:t>
      </w:r>
      <w:r w:rsidRPr="00355779">
        <w:rPr>
          <w:rFonts w:ascii="Trade Gothic LT Pro" w:eastAsia="Calibri" w:hAnsi="Trade Gothic LT Pro" w:cs="Arial"/>
          <w:i/>
          <w:color w:val="000000"/>
        </w:rPr>
        <w:t xml:space="preserve"> nastopa s podizvajalci se ta člen glasi:</w:t>
      </w:r>
    </w:p>
    <w:p w:rsidR="00490C09" w:rsidRDefault="00490C09" w:rsidP="00490C09">
      <w:pPr>
        <w:spacing w:after="0" w:line="259" w:lineRule="auto"/>
        <w:rPr>
          <w:rFonts w:ascii="Trade Gothic LT Pro" w:eastAsia="Calibri" w:hAnsi="Trade Gothic LT Pro" w:cs="Arial"/>
          <w:i/>
          <w:color w:val="000000"/>
        </w:rPr>
      </w:pPr>
    </w:p>
    <w:p w:rsidR="00355779" w:rsidRPr="00355779" w:rsidRDefault="00355779" w:rsidP="00490C09">
      <w:pPr>
        <w:spacing w:after="0" w:line="259" w:lineRule="auto"/>
        <w:rPr>
          <w:rFonts w:ascii="Trade Gothic LT Pro" w:eastAsia="Calibri" w:hAnsi="Trade Gothic LT Pro" w:cs="Arial"/>
          <w:color w:val="000000"/>
        </w:rPr>
      </w:pPr>
      <w:r w:rsidRPr="00355779">
        <w:rPr>
          <w:rFonts w:ascii="Trade Gothic LT Pro" w:eastAsia="Calibri" w:hAnsi="Trade Gothic LT Pro" w:cs="Arial"/>
          <w:color w:val="000000"/>
        </w:rPr>
        <w:t>»</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pri izvajanju te pogodbe sodeluje z naslednjim-i </w:t>
      </w:r>
      <w:proofErr w:type="spellStart"/>
      <w:r w:rsidRPr="00355779">
        <w:rPr>
          <w:rFonts w:ascii="Trade Gothic LT Pro" w:eastAsia="Calibri" w:hAnsi="Trade Gothic LT Pro" w:cs="Arial"/>
          <w:color w:val="000000"/>
        </w:rPr>
        <w:t>podizvajal</w:t>
      </w:r>
      <w:proofErr w:type="spellEnd"/>
      <w:r w:rsidRPr="00355779">
        <w:rPr>
          <w:rFonts w:ascii="Trade Gothic LT Pro" w:eastAsia="Calibri" w:hAnsi="Trade Gothic LT Pro" w:cs="Arial"/>
          <w:color w:val="000000"/>
        </w:rPr>
        <w:t>-</w:t>
      </w:r>
      <w:proofErr w:type="spellStart"/>
      <w:r w:rsidRPr="00355779">
        <w:rPr>
          <w:rFonts w:ascii="Trade Gothic LT Pro" w:eastAsia="Calibri" w:hAnsi="Trade Gothic LT Pro" w:cs="Arial"/>
          <w:color w:val="000000"/>
        </w:rPr>
        <w:t>cem</w:t>
      </w:r>
      <w:proofErr w:type="spellEnd"/>
      <w:r w:rsidRPr="00355779">
        <w:rPr>
          <w:rFonts w:ascii="Trade Gothic LT Pro" w:eastAsia="Calibri" w:hAnsi="Trade Gothic LT Pro" w:cs="Arial"/>
          <w:color w:val="000000"/>
        </w:rPr>
        <w:t>/-</w:t>
      </w:r>
      <w:proofErr w:type="spellStart"/>
      <w:r w:rsidRPr="00355779">
        <w:rPr>
          <w:rFonts w:ascii="Trade Gothic LT Pro" w:eastAsia="Calibri" w:hAnsi="Trade Gothic LT Pro" w:cs="Arial"/>
          <w:color w:val="000000"/>
        </w:rPr>
        <w:t>ci</w:t>
      </w:r>
      <w:proofErr w:type="spellEnd"/>
      <w:r w:rsidRPr="00355779">
        <w:rPr>
          <w:rFonts w:ascii="Trade Gothic LT Pro" w:eastAsia="Calibri" w:hAnsi="Trade Gothic LT Pro" w:cs="Arial"/>
          <w:color w:val="000000"/>
        </w:rPr>
        <w:t>:</w:t>
      </w:r>
    </w:p>
    <w:p w:rsidR="00355779" w:rsidRDefault="00355779" w:rsidP="00710E7C">
      <w:pPr>
        <w:spacing w:after="0" w:line="259" w:lineRule="auto"/>
        <w:ind w:right="382"/>
        <w:jc w:val="both"/>
        <w:rPr>
          <w:rFonts w:ascii="Trade Gothic LT Pro" w:eastAsia="Calibri" w:hAnsi="Trade Gothic LT Pro" w:cs="Arial"/>
          <w:color w:val="000000"/>
        </w:rPr>
      </w:pPr>
    </w:p>
    <w:p w:rsidR="00490C09" w:rsidRPr="00490C09" w:rsidRDefault="00490C09" w:rsidP="00C3006B">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Naziv in polni naslov:</w:t>
      </w:r>
      <w:r>
        <w:rPr>
          <w:rFonts w:ascii="Trade Gothic LT Pro" w:eastAsia="Calibri" w:hAnsi="Trade Gothic LT Pro" w:cs="Arial"/>
          <w:color w:val="000000"/>
        </w:rPr>
        <w:t xml:space="preserve"> </w:t>
      </w:r>
      <w:r w:rsidR="006963DC">
        <w:rPr>
          <w:rFonts w:ascii="Trade Gothic LT Pro" w:eastAsia="Calibri" w:hAnsi="Trade Gothic LT Pro" w:cs="Arial"/>
          <w:color w:val="000000"/>
        </w:rPr>
        <w:tab/>
      </w:r>
      <w:r w:rsidRPr="00355779">
        <w:rPr>
          <w:rFonts w:ascii="Trade Gothic LT Pro" w:eastAsia="Calibri" w:hAnsi="Trade Gothic LT Pro" w:cs="Arial"/>
          <w:color w:val="000000"/>
          <w:shd w:val="clear" w:color="auto" w:fill="EAF1DD" w:themeFill="accent3" w:themeFillTint="33"/>
        </w:rPr>
        <w:t>______________</w:t>
      </w:r>
    </w:p>
    <w:p w:rsidR="00490C09" w:rsidRPr="00490C09" w:rsidRDefault="00490C09" w:rsidP="00D11B02">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Matična številka:</w:t>
      </w:r>
      <w:r>
        <w:rPr>
          <w:rFonts w:ascii="Trade Gothic LT Pro" w:eastAsia="Calibri" w:hAnsi="Trade Gothic LT Pro" w:cs="Arial"/>
          <w:color w:val="000000"/>
        </w:rPr>
        <w:t xml:space="preserve"> </w:t>
      </w:r>
      <w:r w:rsidR="006963DC">
        <w:rPr>
          <w:rFonts w:ascii="Trade Gothic LT Pro" w:eastAsia="Calibri" w:hAnsi="Trade Gothic LT Pro" w:cs="Arial"/>
          <w:color w:val="000000"/>
        </w:rPr>
        <w:tab/>
      </w:r>
      <w:r w:rsidRPr="00355779">
        <w:rPr>
          <w:rFonts w:ascii="Trade Gothic LT Pro" w:eastAsia="Calibri" w:hAnsi="Trade Gothic LT Pro" w:cs="Arial"/>
          <w:color w:val="000000"/>
          <w:shd w:val="clear" w:color="auto" w:fill="EAF1DD" w:themeFill="accent3" w:themeFillTint="33"/>
        </w:rPr>
        <w:t>______________</w:t>
      </w:r>
    </w:p>
    <w:p w:rsidR="00490C09" w:rsidRPr="00490C09" w:rsidRDefault="00490C09" w:rsidP="00D11B02">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 xml:space="preserve">Davčna številka: </w:t>
      </w:r>
      <w:r w:rsidR="006963DC">
        <w:rPr>
          <w:rFonts w:ascii="Trade Gothic LT Pro" w:eastAsia="Calibri" w:hAnsi="Trade Gothic LT Pro" w:cs="Arial"/>
          <w:color w:val="000000"/>
        </w:rPr>
        <w:tab/>
      </w:r>
      <w:r w:rsidRPr="00355779">
        <w:rPr>
          <w:rFonts w:ascii="Trade Gothic LT Pro" w:eastAsia="Calibri" w:hAnsi="Trade Gothic LT Pro" w:cs="Arial"/>
          <w:color w:val="000000"/>
          <w:shd w:val="clear" w:color="auto" w:fill="EAF1DD" w:themeFill="accent3" w:themeFillTint="33"/>
        </w:rPr>
        <w:t>______________</w:t>
      </w:r>
    </w:p>
    <w:p w:rsidR="00490C09" w:rsidRDefault="00490C09" w:rsidP="00D11B02">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TRR:</w:t>
      </w:r>
      <w:r>
        <w:rPr>
          <w:rFonts w:ascii="Trade Gothic LT Pro" w:eastAsia="Calibri" w:hAnsi="Trade Gothic LT Pro" w:cs="Arial"/>
          <w:color w:val="000000"/>
        </w:rPr>
        <w:t xml:space="preserve"> </w:t>
      </w:r>
      <w:r w:rsidR="006963DC">
        <w:rPr>
          <w:rFonts w:ascii="Trade Gothic LT Pro" w:eastAsia="Calibri" w:hAnsi="Trade Gothic LT Pro" w:cs="Arial"/>
          <w:color w:val="000000"/>
        </w:rPr>
        <w:tab/>
      </w:r>
      <w:r w:rsidR="006963DC">
        <w:rPr>
          <w:rFonts w:ascii="Trade Gothic LT Pro" w:eastAsia="Calibri" w:hAnsi="Trade Gothic LT Pro" w:cs="Arial"/>
          <w:color w:val="000000"/>
        </w:rPr>
        <w:tab/>
      </w:r>
      <w:r w:rsidR="006963DC">
        <w:rPr>
          <w:rFonts w:ascii="Trade Gothic LT Pro" w:eastAsia="Calibri" w:hAnsi="Trade Gothic LT Pro" w:cs="Arial"/>
          <w:color w:val="000000"/>
        </w:rPr>
        <w:tab/>
      </w:r>
      <w:r w:rsidRPr="00355779">
        <w:rPr>
          <w:rFonts w:ascii="Trade Gothic LT Pro" w:eastAsia="Calibri" w:hAnsi="Trade Gothic LT Pro" w:cs="Arial"/>
          <w:color w:val="000000"/>
          <w:shd w:val="clear" w:color="auto" w:fill="EAF1DD" w:themeFill="accent3" w:themeFillTint="33"/>
        </w:rPr>
        <w:t>______________</w:t>
      </w:r>
    </w:p>
    <w:p w:rsidR="00490C09" w:rsidRDefault="00490C09" w:rsidP="00D11B02">
      <w:pPr>
        <w:spacing w:after="0" w:line="259" w:lineRule="auto"/>
        <w:ind w:left="709" w:right="382"/>
        <w:jc w:val="both"/>
        <w:rPr>
          <w:rFonts w:ascii="Trade Gothic LT Pro" w:eastAsia="Calibri" w:hAnsi="Trade Gothic LT Pro" w:cs="Arial"/>
          <w:color w:val="000000"/>
        </w:rPr>
      </w:pPr>
    </w:p>
    <w:p w:rsidR="00490C09" w:rsidRPr="00490C09" w:rsidRDefault="00490C09" w:rsidP="00C3006B">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Naziv in polni naslov:</w:t>
      </w:r>
      <w:r>
        <w:rPr>
          <w:rFonts w:ascii="Trade Gothic LT Pro" w:eastAsia="Calibri" w:hAnsi="Trade Gothic LT Pro" w:cs="Arial"/>
          <w:color w:val="000000"/>
        </w:rPr>
        <w:t xml:space="preserve"> </w:t>
      </w:r>
      <w:r w:rsidRPr="00355779">
        <w:rPr>
          <w:rFonts w:ascii="Trade Gothic LT Pro" w:eastAsia="Calibri" w:hAnsi="Trade Gothic LT Pro" w:cs="Arial"/>
          <w:color w:val="000000"/>
          <w:shd w:val="clear" w:color="auto" w:fill="EAF1DD" w:themeFill="accent3" w:themeFillTint="33"/>
        </w:rPr>
        <w:t>______________</w:t>
      </w:r>
    </w:p>
    <w:p w:rsidR="00490C09" w:rsidRPr="00490C09" w:rsidRDefault="00490C09" w:rsidP="00D11B02">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Matična številka:</w:t>
      </w:r>
      <w:r>
        <w:rPr>
          <w:rFonts w:ascii="Trade Gothic LT Pro" w:eastAsia="Calibri" w:hAnsi="Trade Gothic LT Pro" w:cs="Arial"/>
          <w:color w:val="000000"/>
        </w:rPr>
        <w:t xml:space="preserve"> </w:t>
      </w:r>
      <w:r w:rsidR="006963DC">
        <w:rPr>
          <w:rFonts w:ascii="Trade Gothic LT Pro" w:eastAsia="Calibri" w:hAnsi="Trade Gothic LT Pro" w:cs="Arial"/>
          <w:color w:val="000000"/>
        </w:rPr>
        <w:tab/>
      </w:r>
      <w:r w:rsidRPr="00355779">
        <w:rPr>
          <w:rFonts w:ascii="Trade Gothic LT Pro" w:eastAsia="Calibri" w:hAnsi="Trade Gothic LT Pro" w:cs="Arial"/>
          <w:color w:val="000000"/>
          <w:shd w:val="clear" w:color="auto" w:fill="EAF1DD" w:themeFill="accent3" w:themeFillTint="33"/>
        </w:rPr>
        <w:t>______________</w:t>
      </w:r>
    </w:p>
    <w:p w:rsidR="00490C09" w:rsidRPr="00490C09" w:rsidRDefault="00490C09" w:rsidP="00D11B02">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 xml:space="preserve">Davčna številka: </w:t>
      </w:r>
      <w:r w:rsidR="006963DC">
        <w:rPr>
          <w:rFonts w:ascii="Trade Gothic LT Pro" w:eastAsia="Calibri" w:hAnsi="Trade Gothic LT Pro" w:cs="Arial"/>
          <w:color w:val="000000"/>
        </w:rPr>
        <w:tab/>
      </w:r>
      <w:r w:rsidRPr="00355779">
        <w:rPr>
          <w:rFonts w:ascii="Trade Gothic LT Pro" w:eastAsia="Calibri" w:hAnsi="Trade Gothic LT Pro" w:cs="Arial"/>
          <w:color w:val="000000"/>
          <w:shd w:val="clear" w:color="auto" w:fill="EAF1DD" w:themeFill="accent3" w:themeFillTint="33"/>
        </w:rPr>
        <w:t>______________</w:t>
      </w:r>
    </w:p>
    <w:p w:rsidR="00490C09" w:rsidRDefault="00490C09" w:rsidP="00D11B02">
      <w:pPr>
        <w:spacing w:after="0" w:line="259" w:lineRule="auto"/>
        <w:ind w:left="709" w:right="382"/>
        <w:jc w:val="both"/>
        <w:rPr>
          <w:rFonts w:ascii="Trade Gothic LT Pro" w:eastAsia="Calibri" w:hAnsi="Trade Gothic LT Pro" w:cs="Arial"/>
          <w:color w:val="000000"/>
        </w:rPr>
      </w:pPr>
      <w:r w:rsidRPr="00490C09">
        <w:rPr>
          <w:rFonts w:ascii="Trade Gothic LT Pro" w:eastAsia="Calibri" w:hAnsi="Trade Gothic LT Pro" w:cs="Arial"/>
          <w:color w:val="000000"/>
        </w:rPr>
        <w:t>TRR:</w:t>
      </w:r>
      <w:r>
        <w:rPr>
          <w:rFonts w:ascii="Trade Gothic LT Pro" w:eastAsia="Calibri" w:hAnsi="Trade Gothic LT Pro" w:cs="Arial"/>
          <w:color w:val="000000"/>
        </w:rPr>
        <w:t xml:space="preserve"> </w:t>
      </w:r>
      <w:r w:rsidR="006963DC">
        <w:rPr>
          <w:rFonts w:ascii="Trade Gothic LT Pro" w:eastAsia="Calibri" w:hAnsi="Trade Gothic LT Pro" w:cs="Arial"/>
          <w:color w:val="000000"/>
        </w:rPr>
        <w:tab/>
      </w:r>
      <w:r w:rsidR="006963DC">
        <w:rPr>
          <w:rFonts w:ascii="Trade Gothic LT Pro" w:eastAsia="Calibri" w:hAnsi="Trade Gothic LT Pro" w:cs="Arial"/>
          <w:color w:val="000000"/>
        </w:rPr>
        <w:tab/>
      </w:r>
      <w:r w:rsidR="006963DC">
        <w:rPr>
          <w:rFonts w:ascii="Trade Gothic LT Pro" w:eastAsia="Calibri" w:hAnsi="Trade Gothic LT Pro" w:cs="Arial"/>
          <w:color w:val="000000"/>
        </w:rPr>
        <w:tab/>
      </w:r>
      <w:r w:rsidRPr="00355779">
        <w:rPr>
          <w:rFonts w:ascii="Trade Gothic LT Pro" w:eastAsia="Calibri" w:hAnsi="Trade Gothic LT Pro" w:cs="Arial"/>
          <w:color w:val="000000"/>
          <w:shd w:val="clear" w:color="auto" w:fill="EAF1DD" w:themeFill="accent3" w:themeFillTint="33"/>
        </w:rPr>
        <w:t>______________</w:t>
      </w:r>
    </w:p>
    <w:p w:rsidR="00490C09" w:rsidRDefault="00C3006B" w:rsidP="00710E7C">
      <w:pPr>
        <w:spacing w:after="0" w:line="259" w:lineRule="auto"/>
        <w:ind w:right="382"/>
        <w:jc w:val="both"/>
        <w:rPr>
          <w:rFonts w:ascii="Trade Gothic LT Pro" w:eastAsia="Calibri" w:hAnsi="Trade Gothic LT Pro" w:cs="Arial"/>
          <w:color w:val="000000"/>
        </w:rPr>
      </w:pPr>
      <w:r>
        <w:rPr>
          <w:rFonts w:ascii="Trade Gothic LT Pro" w:eastAsia="Calibri" w:hAnsi="Trade Gothic LT Pro" w:cs="Arial"/>
          <w:color w:val="000000"/>
        </w:rPr>
        <w:tab/>
        <w:t>...</w:t>
      </w:r>
    </w:p>
    <w:p w:rsidR="00C3006B" w:rsidRPr="00355779" w:rsidRDefault="00C3006B" w:rsidP="00710E7C">
      <w:pPr>
        <w:spacing w:after="0" w:line="259" w:lineRule="auto"/>
        <w:ind w:right="382"/>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Za zgoraj navedene podizvajalce, ki zahtevajo neposredna plačila,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pooblašča naročnika, da na podlagi potrjenih računov neposredno plačuje podizvajalcem dela, ki jih bodo ti opravljali za izvedbo storitev po tej pogodbi.</w:t>
      </w:r>
    </w:p>
    <w:p w:rsidR="00355779" w:rsidRPr="00355779" w:rsidRDefault="00355779" w:rsidP="00710E7C">
      <w:pPr>
        <w:spacing w:after="0" w:line="259" w:lineRule="auto"/>
        <w:jc w:val="both"/>
        <w:rPr>
          <w:rFonts w:ascii="Trade Gothic LT Pro" w:eastAsia="Calibri" w:hAnsi="Trade Gothic LT Pro" w:cs="Arial"/>
        </w:rPr>
      </w:pPr>
    </w:p>
    <w:p w:rsidR="00355779" w:rsidRPr="00355779" w:rsidRDefault="002C71B1" w:rsidP="00710E7C">
      <w:pPr>
        <w:spacing w:after="0" w:line="259" w:lineRule="auto"/>
        <w:jc w:val="both"/>
        <w:rPr>
          <w:rFonts w:ascii="Trade Gothic LT Pro" w:eastAsia="Calibri" w:hAnsi="Trade Gothic LT Pro" w:cs="Arial"/>
        </w:rPr>
      </w:pPr>
      <w:r>
        <w:rPr>
          <w:rFonts w:ascii="Trade Gothic LT Pro" w:eastAsia="Calibri" w:hAnsi="Trade Gothic LT Pro" w:cs="Arial"/>
        </w:rPr>
        <w:t>Dobavitelj</w:t>
      </w:r>
      <w:r w:rsidR="00355779" w:rsidRPr="00355779">
        <w:rPr>
          <w:rFonts w:ascii="Trade Gothic LT Pro" w:eastAsia="Calibri" w:hAnsi="Trade Gothic LT Pro" w:cs="Arial"/>
        </w:rPr>
        <w:t xml:space="preserve"> mora za podizvajalca, ki zahteva neposredno plačilo, ob vsakem računu priložiti:</w:t>
      </w:r>
    </w:p>
    <w:p w:rsidR="00355779" w:rsidRPr="00355779" w:rsidRDefault="00355779" w:rsidP="00490C09">
      <w:pPr>
        <w:numPr>
          <w:ilvl w:val="0"/>
          <w:numId w:val="31"/>
        </w:numPr>
        <w:spacing w:after="0" w:line="240" w:lineRule="auto"/>
        <w:jc w:val="both"/>
        <w:rPr>
          <w:rFonts w:ascii="Trade Gothic LT Pro" w:eastAsia="Calibri" w:hAnsi="Trade Gothic LT Pro" w:cs="Arial"/>
        </w:rPr>
      </w:pPr>
      <w:r w:rsidRPr="00355779">
        <w:rPr>
          <w:rFonts w:ascii="Trade Gothic LT Pro" w:eastAsia="Calibri" w:hAnsi="Trade Gothic LT Pro" w:cs="Arial"/>
        </w:rPr>
        <w:t xml:space="preserve">račun podizvajalca za opravljene pogodbene obveznosti, potrjen s strani </w:t>
      </w:r>
      <w:r w:rsidR="00490C09">
        <w:rPr>
          <w:rFonts w:ascii="Trade Gothic LT Pro" w:eastAsia="Calibri" w:hAnsi="Trade Gothic LT Pro" w:cs="Arial"/>
        </w:rPr>
        <w:t>dobavitelja</w:t>
      </w:r>
      <w:r w:rsidRPr="00355779">
        <w:rPr>
          <w:rFonts w:ascii="Trade Gothic LT Pro" w:eastAsia="Calibri" w:hAnsi="Trade Gothic LT Pro" w:cs="Arial"/>
        </w:rPr>
        <w:t xml:space="preserve">, na podlagi katerega naročnik izvede nakazilo za opravljene obveznosti neposredno na račun podizvajalca ali </w:t>
      </w:r>
    </w:p>
    <w:p w:rsidR="00355779" w:rsidRPr="00355779" w:rsidRDefault="00355779" w:rsidP="00490C09">
      <w:pPr>
        <w:numPr>
          <w:ilvl w:val="0"/>
          <w:numId w:val="31"/>
        </w:numPr>
        <w:spacing w:after="0" w:line="240" w:lineRule="auto"/>
        <w:jc w:val="both"/>
        <w:rPr>
          <w:rFonts w:ascii="Trade Gothic LT Pro" w:eastAsia="Calibri" w:hAnsi="Trade Gothic LT Pro" w:cs="Arial"/>
        </w:rPr>
      </w:pPr>
      <w:r w:rsidRPr="00355779">
        <w:rPr>
          <w:rFonts w:ascii="Trade Gothic LT Pro" w:eastAsia="Calibri" w:hAnsi="Trade Gothic LT Pro" w:cs="Arial"/>
        </w:rPr>
        <w:t xml:space="preserve">podpisano izjavo podizvajalca, naslovljeno na naročnika, o tem, da je ta seznanjen s konkretno izstavljenim računom </w:t>
      </w:r>
      <w:r w:rsidR="002C71B1">
        <w:rPr>
          <w:rFonts w:ascii="Trade Gothic LT Pro" w:eastAsia="Calibri" w:hAnsi="Trade Gothic LT Pro" w:cs="Arial"/>
        </w:rPr>
        <w:t>dobavitelja</w:t>
      </w:r>
      <w:r w:rsidRPr="00355779">
        <w:rPr>
          <w:rFonts w:ascii="Trade Gothic LT Pro" w:eastAsia="Calibri" w:hAnsi="Trade Gothic LT Pro" w:cs="Arial"/>
        </w:rPr>
        <w:t xml:space="preserve"> oziroma, da pri pogodbenih obveznostih, ki jih obravnava račun, ni sodeloval kot podizvajalec, ter da podizvajalec iz naslova tega računa </w:t>
      </w:r>
      <w:r w:rsidR="002C71B1">
        <w:rPr>
          <w:rFonts w:ascii="Trade Gothic LT Pro" w:eastAsia="Calibri" w:hAnsi="Trade Gothic LT Pro" w:cs="Arial"/>
        </w:rPr>
        <w:t>dobavitelja</w:t>
      </w:r>
      <w:r w:rsidRPr="00355779">
        <w:rPr>
          <w:rFonts w:ascii="Trade Gothic LT Pro" w:eastAsia="Calibri" w:hAnsi="Trade Gothic LT Pro" w:cs="Arial"/>
        </w:rPr>
        <w:t xml:space="preserve"> nima in ne bo imel do naročnika nobenih zahtevkov.</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rPr>
        <w:t xml:space="preserve">V primeru, če nobeden od dokumentov iz prejšnjega odstavka za prijavljenega podizvajalca ni predložen, naročnik do dostavitve vseh dokumentov zadrži plačilo celotnega računa in s tem ne pride v zamudo pri plačilu. </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Roki plačila </w:t>
      </w:r>
      <w:r w:rsidR="002C71B1">
        <w:rPr>
          <w:rFonts w:ascii="Trade Gothic LT Pro" w:eastAsia="Calibri" w:hAnsi="Trade Gothic LT Pro" w:cs="Arial"/>
          <w:color w:val="000000"/>
        </w:rPr>
        <w:t>dobavitelju</w:t>
      </w:r>
      <w:r w:rsidRPr="00355779">
        <w:rPr>
          <w:rFonts w:ascii="Trade Gothic LT Pro" w:eastAsia="Calibri" w:hAnsi="Trade Gothic LT Pro" w:cs="Arial"/>
          <w:color w:val="000000"/>
        </w:rPr>
        <w:t xml:space="preserve"> in njegovim podizvajalcem so enaki.</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Za zgoraj navedene podizvajalce, ki ne zahtevajo neposrednih plačil </w:t>
      </w:r>
      <w:r w:rsidRPr="00355779">
        <w:rPr>
          <w:rFonts w:ascii="Trade Gothic LT Pro" w:eastAsia="Calibri" w:hAnsi="Trade Gothic LT Pro" w:cs="Arial"/>
        </w:rPr>
        <w:t xml:space="preserve">se </w:t>
      </w:r>
      <w:r w:rsidR="002C71B1">
        <w:rPr>
          <w:rFonts w:ascii="Trade Gothic LT Pro" w:eastAsia="Calibri" w:hAnsi="Trade Gothic LT Pro" w:cs="Arial"/>
        </w:rPr>
        <w:t>dobavitelj</w:t>
      </w:r>
      <w:r w:rsidRPr="00355779">
        <w:rPr>
          <w:rFonts w:ascii="Trade Gothic LT Pro" w:eastAsia="Calibri" w:hAnsi="Trade Gothic LT Pro" w:cs="Arial"/>
        </w:rPr>
        <w:t xml:space="preserve"> zavezuje, da bo na prvi poziv naročnika, najpozneje v roku 60 dni od plačila končnega računa poslal pisno izjavo in pisno izjavo podizvajalca, da je podizvajalec prejel plačilo za vse, kar mu pripada iz naslova opravljenega dela za glavnega </w:t>
      </w:r>
      <w:r w:rsidR="002C71B1">
        <w:rPr>
          <w:rFonts w:ascii="Trade Gothic LT Pro" w:eastAsia="Calibri" w:hAnsi="Trade Gothic LT Pro" w:cs="Arial"/>
        </w:rPr>
        <w:t xml:space="preserve">dobavitelja </w:t>
      </w:r>
      <w:r w:rsidRPr="00355779">
        <w:rPr>
          <w:rFonts w:ascii="Trade Gothic LT Pro" w:eastAsia="Calibri" w:hAnsi="Trade Gothic LT Pro" w:cs="Arial"/>
        </w:rPr>
        <w:t xml:space="preserve">v neposredni povezavi s predmetom javnega naročila, za katerega sta glavni </w:t>
      </w:r>
      <w:r w:rsidR="002C71B1">
        <w:rPr>
          <w:rFonts w:ascii="Trade Gothic LT Pro" w:eastAsia="Calibri" w:hAnsi="Trade Gothic LT Pro" w:cs="Arial"/>
        </w:rPr>
        <w:t>dobavitelj</w:t>
      </w:r>
      <w:r w:rsidRPr="00355779">
        <w:rPr>
          <w:rFonts w:ascii="Trade Gothic LT Pro" w:eastAsia="Calibri" w:hAnsi="Trade Gothic LT Pro" w:cs="Arial"/>
        </w:rPr>
        <w:t xml:space="preserve"> in naročnik sklenila pogodbo.«</w:t>
      </w: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lastRenderedPageBreak/>
        <w:t>člen</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2C71B1" w:rsidP="00710E7C">
      <w:pPr>
        <w:spacing w:after="0" w:line="259" w:lineRule="auto"/>
        <w:jc w:val="both"/>
        <w:rPr>
          <w:rFonts w:ascii="Trade Gothic LT Pro" w:eastAsia="Calibri" w:hAnsi="Trade Gothic LT Pro" w:cs="Arial"/>
          <w:color w:val="000000"/>
        </w:rPr>
      </w:pPr>
      <w:r>
        <w:rPr>
          <w:rFonts w:ascii="Trade Gothic LT Pro" w:eastAsia="Calibri" w:hAnsi="Trade Gothic LT Pro" w:cs="Arial"/>
          <w:color w:val="000000"/>
        </w:rPr>
        <w:t>Dobavitelj</w:t>
      </w:r>
      <w:r w:rsidR="00355779" w:rsidRPr="00355779">
        <w:rPr>
          <w:rFonts w:ascii="Trade Gothic LT Pro" w:eastAsia="Calibri" w:hAnsi="Trade Gothic LT Pro" w:cs="Arial"/>
          <w:color w:val="000000"/>
        </w:rPr>
        <w:t xml:space="preserve"> mora med izvajanjem te pogodbe naročnika obvestiti o </w:t>
      </w:r>
      <w:r w:rsidR="00355779" w:rsidRPr="00355779">
        <w:rPr>
          <w:rFonts w:ascii="Trade Gothic LT Pro" w:eastAsia="Calibri" w:hAnsi="Trade Gothic LT Pro" w:cs="Arial"/>
        </w:rPr>
        <w:t xml:space="preserve">spremembah, vezanih na podizvajalce (zlasti sprememba podatkov, zamenjava podizvajalcev, izključitev podizvajalcev, naknadna nominacija podizvajalcev) </w:t>
      </w:r>
      <w:r w:rsidR="00355779" w:rsidRPr="00355779">
        <w:rPr>
          <w:rFonts w:ascii="Trade Gothic LT Pro" w:eastAsia="Calibri" w:hAnsi="Trade Gothic LT Pro" w:cs="Arial"/>
          <w:color w:val="000000"/>
        </w:rPr>
        <w:t xml:space="preserve">in poslati naročniku informacije o novih podizvajalcih, ki jih namerava naknadno vključiti v izvajanje predmeta pogodbe, in sicer najkasneje v petih (5) dneh po spremembi. </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V primeru vključitve novih podizvajalcev mora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Pred zamenjavo oziroma naknadno vključitvijo podizvajalca naročnik preveri izpolnjevanje pogojev in zamenjavo oziroma naknadno vključitev podizvajalca bodisi odobri ali zavrne.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rsidR="00355779" w:rsidRPr="00355779" w:rsidRDefault="00355779" w:rsidP="00710E7C">
      <w:pPr>
        <w:spacing w:after="0" w:line="259" w:lineRule="auto"/>
        <w:jc w:val="both"/>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Če naročnik ugotovi, da storitve izvaja podizvajalec, o katerem ga </w:t>
      </w:r>
      <w:r w:rsidR="002C71B1">
        <w:rPr>
          <w:rFonts w:ascii="Trade Gothic LT Pro" w:eastAsia="Calibri" w:hAnsi="Trade Gothic LT Pro" w:cs="Arial"/>
          <w:color w:val="000000"/>
        </w:rPr>
        <w:t>dobavitelj</w:t>
      </w:r>
      <w:r w:rsidRPr="00355779">
        <w:rPr>
          <w:rFonts w:ascii="Trade Gothic LT Pro" w:eastAsia="Calibri" w:hAnsi="Trade Gothic LT Pro" w:cs="Arial"/>
          <w:color w:val="000000"/>
        </w:rPr>
        <w:t xml:space="preserve"> ni obvestil na način, določen v tem členu, lahko odstopi od pogodbe. </w:t>
      </w:r>
    </w:p>
    <w:p w:rsidR="00355779" w:rsidRDefault="00355779" w:rsidP="00710E7C">
      <w:pPr>
        <w:spacing w:after="0" w:line="259" w:lineRule="auto"/>
        <w:jc w:val="both"/>
        <w:rPr>
          <w:rFonts w:ascii="Trade Gothic LT Pro" w:eastAsia="Calibri" w:hAnsi="Trade Gothic LT Pro" w:cs="Arial"/>
          <w:color w:val="000000"/>
        </w:rPr>
      </w:pPr>
    </w:p>
    <w:p w:rsid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603A50" w:rsidRPr="00603A50" w:rsidRDefault="00603A50" w:rsidP="00710E7C">
      <w:pPr>
        <w:pStyle w:val="Odstavekseznama"/>
        <w:spacing w:after="0" w:line="259" w:lineRule="auto"/>
        <w:ind w:right="382"/>
        <w:rPr>
          <w:rFonts w:ascii="Trade Gothic LT Pro" w:eastAsia="Calibri" w:hAnsi="Trade Gothic LT Pro" w:cs="Arial"/>
          <w:b/>
          <w:color w:val="000000"/>
        </w:rPr>
      </w:pPr>
    </w:p>
    <w:p w:rsidR="00D11B02" w:rsidRPr="00D11B02" w:rsidRDefault="00D11B02" w:rsidP="00D11B02">
      <w:pPr>
        <w:snapToGrid w:val="0"/>
        <w:spacing w:after="0"/>
        <w:jc w:val="both"/>
        <w:rPr>
          <w:rFonts w:ascii="Trade Gothic LT Pro" w:eastAsia="Times New Roman" w:hAnsi="Trade Gothic LT Pro" w:cs="Times New Roman"/>
          <w:lang w:eastAsia="sl-SI"/>
        </w:rPr>
      </w:pPr>
      <w:r w:rsidRPr="00D11B02">
        <w:rPr>
          <w:rFonts w:ascii="Trade Gothic LT Pro" w:eastAsia="Times New Roman" w:hAnsi="Trade Gothic LT Pro" w:cs="Times New Roman"/>
          <w:lang w:eastAsia="sl-SI"/>
        </w:rPr>
        <w:t>Pogodba, pri kateri kdo v imenu ali na račun druge pogodbene stranke, predstavniku ali posredniku organa ali organizacije iz javnega sektorja obljubi, ponudi ali da kakšno nedovoljeno korist za:</w:t>
      </w:r>
    </w:p>
    <w:p w:rsidR="00D11B02" w:rsidRPr="00D11B02" w:rsidRDefault="00D11B02" w:rsidP="00D11B02">
      <w:pPr>
        <w:numPr>
          <w:ilvl w:val="0"/>
          <w:numId w:val="11"/>
        </w:numPr>
        <w:snapToGrid w:val="0"/>
        <w:spacing w:after="0"/>
        <w:contextualSpacing/>
        <w:jc w:val="both"/>
        <w:rPr>
          <w:rFonts w:ascii="Trade Gothic LT Pro" w:eastAsia="Times New Roman" w:hAnsi="Trade Gothic LT Pro" w:cs="Times New Roman"/>
          <w:lang w:eastAsia="sl-SI"/>
        </w:rPr>
      </w:pPr>
      <w:r w:rsidRPr="00D11B02">
        <w:rPr>
          <w:rFonts w:ascii="Trade Gothic LT Pro" w:eastAsia="Times New Roman" w:hAnsi="Trade Gothic LT Pro" w:cs="Times New Roman"/>
          <w:lang w:eastAsia="sl-SI"/>
        </w:rPr>
        <w:t>pridobitev posla ali</w:t>
      </w:r>
    </w:p>
    <w:p w:rsidR="00D11B02" w:rsidRPr="00D11B02" w:rsidRDefault="00D11B02" w:rsidP="00D11B02">
      <w:pPr>
        <w:numPr>
          <w:ilvl w:val="0"/>
          <w:numId w:val="11"/>
        </w:numPr>
        <w:snapToGrid w:val="0"/>
        <w:spacing w:after="0"/>
        <w:contextualSpacing/>
        <w:jc w:val="both"/>
        <w:rPr>
          <w:rFonts w:ascii="Trade Gothic LT Pro" w:eastAsia="Times New Roman" w:hAnsi="Trade Gothic LT Pro" w:cs="Times New Roman"/>
          <w:lang w:eastAsia="sl-SI"/>
        </w:rPr>
      </w:pPr>
      <w:r w:rsidRPr="00D11B02">
        <w:rPr>
          <w:rFonts w:ascii="Trade Gothic LT Pro" w:eastAsia="Times New Roman" w:hAnsi="Trade Gothic LT Pro" w:cs="Times New Roman"/>
          <w:lang w:eastAsia="sl-SI"/>
        </w:rPr>
        <w:t>za sklenitev posla pod ugodnejšimi pogoji ali</w:t>
      </w:r>
    </w:p>
    <w:p w:rsidR="00D11B02" w:rsidRPr="00D11B02" w:rsidRDefault="00D11B02" w:rsidP="00D11B02">
      <w:pPr>
        <w:numPr>
          <w:ilvl w:val="0"/>
          <w:numId w:val="11"/>
        </w:numPr>
        <w:snapToGrid w:val="0"/>
        <w:spacing w:after="0"/>
        <w:contextualSpacing/>
        <w:jc w:val="both"/>
        <w:rPr>
          <w:rFonts w:ascii="Trade Gothic LT Pro" w:eastAsia="Times New Roman" w:hAnsi="Trade Gothic LT Pro" w:cs="Times New Roman"/>
          <w:lang w:eastAsia="sl-SI"/>
        </w:rPr>
      </w:pPr>
      <w:r w:rsidRPr="00D11B02">
        <w:rPr>
          <w:rFonts w:ascii="Trade Gothic LT Pro" w:eastAsia="Times New Roman" w:hAnsi="Trade Gothic LT Pro" w:cs="Times New Roman"/>
          <w:lang w:eastAsia="sl-SI"/>
        </w:rPr>
        <w:t>za opustitev dolžnega nadzora nad izvajanjem pogodbenih obveznosti ali</w:t>
      </w:r>
    </w:p>
    <w:p w:rsidR="00D11B02" w:rsidRPr="00D11B02" w:rsidRDefault="00D11B02" w:rsidP="00D11B02">
      <w:pPr>
        <w:numPr>
          <w:ilvl w:val="0"/>
          <w:numId w:val="11"/>
        </w:numPr>
        <w:snapToGrid w:val="0"/>
        <w:spacing w:after="0"/>
        <w:contextualSpacing/>
        <w:jc w:val="both"/>
        <w:rPr>
          <w:rFonts w:ascii="Trade Gothic LT Pro" w:eastAsia="Times New Roman" w:hAnsi="Trade Gothic LT Pro" w:cs="Times New Roman"/>
          <w:lang w:eastAsia="sl-SI"/>
        </w:rPr>
      </w:pPr>
      <w:r w:rsidRPr="00D11B02">
        <w:rPr>
          <w:rFonts w:ascii="Trade Gothic LT Pro" w:eastAsia="Times New Roman" w:hAnsi="Trade Gothic LT Pro"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11B02" w:rsidRPr="00D11B02" w:rsidRDefault="00D11B02" w:rsidP="00D11B02">
      <w:pPr>
        <w:snapToGrid w:val="0"/>
        <w:spacing w:after="0"/>
        <w:jc w:val="both"/>
        <w:rPr>
          <w:rFonts w:ascii="Trade Gothic LT Pro" w:eastAsia="Times New Roman" w:hAnsi="Trade Gothic LT Pro" w:cs="Times New Roman"/>
          <w:lang w:eastAsia="sl-SI"/>
        </w:rPr>
      </w:pPr>
      <w:r w:rsidRPr="00D11B02">
        <w:rPr>
          <w:rFonts w:ascii="Trade Gothic LT Pro" w:eastAsia="Times New Roman" w:hAnsi="Trade Gothic LT Pro" w:cs="Times New Roman"/>
          <w:lang w:eastAsia="sl-SI"/>
        </w:rPr>
        <w:t>je nična.</w:t>
      </w:r>
    </w:p>
    <w:p w:rsidR="00D11B02" w:rsidRDefault="00D11B02" w:rsidP="00710E7C">
      <w:pPr>
        <w:spacing w:after="0" w:line="259" w:lineRule="auto"/>
        <w:jc w:val="both"/>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ind w:right="382"/>
        <w:rPr>
          <w:rFonts w:ascii="Trade Gothic LT Pro" w:eastAsia="Calibri" w:hAnsi="Trade Gothic LT Pro" w:cs="Arial"/>
          <w:iCs/>
          <w:color w:val="000000"/>
        </w:rPr>
      </w:pPr>
    </w:p>
    <w:p w:rsidR="00D11B02" w:rsidRPr="00D11B02" w:rsidRDefault="00D11B02" w:rsidP="00D11B02">
      <w:pPr>
        <w:spacing w:after="0"/>
        <w:rPr>
          <w:rFonts w:ascii="Trade Gothic LT Pro" w:eastAsia="Calibri" w:hAnsi="Trade Gothic LT Pro" w:cs="Calibri"/>
          <w:iCs/>
          <w:lang w:eastAsia="sl-SI"/>
        </w:rPr>
      </w:pPr>
      <w:r w:rsidRPr="00D11B02">
        <w:rPr>
          <w:rFonts w:ascii="Trade Gothic LT Pro" w:eastAsia="Calibri" w:hAnsi="Trade Gothic LT Pro" w:cs="Calibri"/>
          <w:iCs/>
          <w:lang w:eastAsia="sl-SI"/>
        </w:rPr>
        <w:t>Ta pogodba je sklenjena pod razveznim pogojem, ki se uresniči v primeru izpolnitve ene od naslednjih okoliščin:</w:t>
      </w:r>
    </w:p>
    <w:p w:rsidR="00D11B02" w:rsidRPr="00D11B02" w:rsidRDefault="00D11B02" w:rsidP="00D11B02">
      <w:pPr>
        <w:numPr>
          <w:ilvl w:val="0"/>
          <w:numId w:val="36"/>
        </w:numPr>
        <w:spacing w:after="0"/>
        <w:ind w:left="720"/>
        <w:contextualSpacing/>
        <w:rPr>
          <w:rFonts w:ascii="Trade Gothic LT Pro" w:eastAsia="Calibri" w:hAnsi="Trade Gothic LT Pro" w:cs="Calibri"/>
          <w:iCs/>
          <w:lang w:eastAsia="sl-SI"/>
        </w:rPr>
      </w:pPr>
      <w:r w:rsidRPr="00D11B02">
        <w:rPr>
          <w:rFonts w:ascii="Trade Gothic LT Pro" w:eastAsia="Calibri" w:hAnsi="Trade Gothic LT Pro" w:cs="Calibri"/>
          <w:iCs/>
          <w:lang w:eastAsia="sl-SI"/>
        </w:rPr>
        <w:t xml:space="preserve">če bo naročnik seznanjen, da je sodišče s pravnomočno odločitvijo ugotovilo kršitev obveznosti delovne, okoljske ali socialne zakonodaje s strani dobavitelja ali podizvajalca ali </w:t>
      </w:r>
    </w:p>
    <w:p w:rsidR="00D11B02" w:rsidRPr="00D11B02" w:rsidRDefault="00D11B02" w:rsidP="00D11B02">
      <w:pPr>
        <w:numPr>
          <w:ilvl w:val="0"/>
          <w:numId w:val="36"/>
        </w:numPr>
        <w:spacing w:after="0"/>
        <w:ind w:left="720"/>
        <w:contextualSpacing/>
        <w:rPr>
          <w:rFonts w:ascii="Trade Gothic LT Pro" w:eastAsia="Calibri" w:hAnsi="Trade Gothic LT Pro" w:cs="Calibri"/>
          <w:iCs/>
          <w:lang w:eastAsia="sl-SI"/>
        </w:rPr>
      </w:pPr>
      <w:r w:rsidRPr="00D11B02">
        <w:rPr>
          <w:rFonts w:ascii="Trade Gothic LT Pro" w:eastAsia="Calibri" w:hAnsi="Trade Gothic LT Pro" w:cs="Calibri"/>
          <w:iCs/>
          <w:lang w:eastAsia="sl-SI"/>
        </w:rPr>
        <w:t>če bo naročnik seznanjen, da je pristojni državni organ pri dobavitelju ali podizvajalcu v času izvajanja pogodbe ugotovil najmanj dve kršitvi v zvezi s:</w:t>
      </w:r>
    </w:p>
    <w:p w:rsidR="00D11B02" w:rsidRPr="00D11B02" w:rsidRDefault="00D11B02" w:rsidP="00D11B02">
      <w:pPr>
        <w:numPr>
          <w:ilvl w:val="0"/>
          <w:numId w:val="38"/>
        </w:numPr>
        <w:spacing w:after="0"/>
        <w:contextualSpacing/>
        <w:rPr>
          <w:rFonts w:ascii="Trade Gothic LT Pro" w:eastAsia="Calibri" w:hAnsi="Trade Gothic LT Pro" w:cs="Calibri"/>
          <w:iCs/>
          <w:lang w:eastAsia="sl-SI"/>
        </w:rPr>
      </w:pPr>
      <w:r w:rsidRPr="00D11B02">
        <w:rPr>
          <w:rFonts w:ascii="Trade Gothic LT Pro" w:eastAsia="Calibri" w:hAnsi="Trade Gothic LT Pro" w:cs="Calibri"/>
          <w:iCs/>
          <w:lang w:eastAsia="sl-SI"/>
        </w:rPr>
        <w:t xml:space="preserve">plačilom za delo, </w:t>
      </w:r>
    </w:p>
    <w:p w:rsidR="00D11B02" w:rsidRPr="00D11B02" w:rsidRDefault="00D11B02" w:rsidP="00D11B02">
      <w:pPr>
        <w:numPr>
          <w:ilvl w:val="0"/>
          <w:numId w:val="38"/>
        </w:numPr>
        <w:spacing w:after="0"/>
        <w:contextualSpacing/>
        <w:rPr>
          <w:rFonts w:ascii="Trade Gothic LT Pro" w:eastAsia="Calibri" w:hAnsi="Trade Gothic LT Pro" w:cs="Calibri"/>
          <w:iCs/>
          <w:lang w:eastAsia="sl-SI"/>
        </w:rPr>
      </w:pPr>
      <w:r w:rsidRPr="00D11B02">
        <w:rPr>
          <w:rFonts w:ascii="Trade Gothic LT Pro" w:eastAsia="Calibri" w:hAnsi="Trade Gothic LT Pro" w:cs="Calibri"/>
          <w:iCs/>
          <w:lang w:eastAsia="sl-SI"/>
        </w:rPr>
        <w:t xml:space="preserve">delovnim časom, </w:t>
      </w:r>
    </w:p>
    <w:p w:rsidR="00D11B02" w:rsidRPr="00D11B02" w:rsidRDefault="00D11B02" w:rsidP="00D11B02">
      <w:pPr>
        <w:numPr>
          <w:ilvl w:val="0"/>
          <w:numId w:val="38"/>
        </w:numPr>
        <w:spacing w:after="0"/>
        <w:contextualSpacing/>
        <w:rPr>
          <w:rFonts w:ascii="Trade Gothic LT Pro" w:eastAsia="Calibri" w:hAnsi="Trade Gothic LT Pro" w:cs="Calibri"/>
          <w:iCs/>
          <w:lang w:eastAsia="sl-SI"/>
        </w:rPr>
      </w:pPr>
      <w:r w:rsidRPr="00D11B02">
        <w:rPr>
          <w:rFonts w:ascii="Trade Gothic LT Pro" w:eastAsia="Calibri" w:hAnsi="Trade Gothic LT Pro" w:cs="Calibri"/>
          <w:iCs/>
          <w:lang w:eastAsia="sl-SI"/>
        </w:rPr>
        <w:lastRenderedPageBreak/>
        <w:t xml:space="preserve">počitki, </w:t>
      </w:r>
    </w:p>
    <w:p w:rsidR="00D11B02" w:rsidRPr="00D11B02" w:rsidRDefault="00D11B02" w:rsidP="00D11B02">
      <w:pPr>
        <w:numPr>
          <w:ilvl w:val="0"/>
          <w:numId w:val="38"/>
        </w:numPr>
        <w:spacing w:after="0"/>
        <w:contextualSpacing/>
        <w:rPr>
          <w:rFonts w:ascii="Trade Gothic LT Pro" w:eastAsia="Calibri" w:hAnsi="Trade Gothic LT Pro" w:cs="Calibri"/>
          <w:iCs/>
          <w:lang w:eastAsia="sl-SI"/>
        </w:rPr>
      </w:pPr>
      <w:r w:rsidRPr="00D11B02">
        <w:rPr>
          <w:rFonts w:ascii="Trade Gothic LT Pro" w:eastAsia="Calibri" w:hAnsi="Trade Gothic LT Pro" w:cs="Calibri"/>
          <w:iCs/>
          <w:lang w:eastAsia="sl-SI"/>
        </w:rPr>
        <w:t xml:space="preserve">opravljanjem dela na podlagi pogodb civilnega prava kljub obstoju elementov delovnega razmerja ali v zvezi z zaposlovanjem na črno </w:t>
      </w:r>
    </w:p>
    <w:p w:rsidR="00D11B02" w:rsidRPr="00D11B02" w:rsidRDefault="00D11B02" w:rsidP="00D11B02">
      <w:pPr>
        <w:spacing w:after="0"/>
        <w:rPr>
          <w:rFonts w:ascii="Trade Gothic LT Pro" w:eastAsia="Calibri" w:hAnsi="Trade Gothic LT Pro" w:cs="Calibri"/>
          <w:iCs/>
          <w:lang w:eastAsia="sl-SI"/>
        </w:rPr>
      </w:pPr>
      <w:r w:rsidRPr="00D11B02">
        <w:rPr>
          <w:rFonts w:ascii="Trade Gothic LT Pro" w:eastAsia="Calibri" w:hAnsi="Trade Gothic LT Pro" w:cs="Calibri"/>
          <w:iCs/>
          <w:lang w:eastAsia="sl-SI"/>
        </w:rPr>
        <w:t>in za kateri mu je bila s pravnomočno odločitvijo ali več pravnomočnimi odločitvami izrečena globa za prekršek,</w:t>
      </w:r>
    </w:p>
    <w:p w:rsidR="00D11B02" w:rsidRPr="00D11B02" w:rsidRDefault="00D11B02" w:rsidP="00D11B02">
      <w:pPr>
        <w:spacing w:after="0"/>
        <w:rPr>
          <w:rFonts w:ascii="Trade Gothic LT Pro" w:eastAsia="Calibri" w:hAnsi="Trade Gothic LT Pro" w:cs="Calibri"/>
          <w:iCs/>
          <w:lang w:eastAsia="sl-SI"/>
        </w:rPr>
      </w:pPr>
      <w:r w:rsidRPr="00D11B02">
        <w:rPr>
          <w:rFonts w:ascii="Trade Gothic LT Pro" w:eastAsia="Calibri" w:hAnsi="Trade Gothic LT Pro" w:cs="Calibri"/>
          <w:iCs/>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D11B02" w:rsidRPr="00D11B02" w:rsidRDefault="00D11B02" w:rsidP="00D11B02">
      <w:pPr>
        <w:spacing w:after="0"/>
        <w:rPr>
          <w:rFonts w:ascii="Trade Gothic LT Pro" w:eastAsia="Calibri" w:hAnsi="Trade Gothic LT Pro" w:cs="Calibri"/>
          <w:iCs/>
          <w:lang w:eastAsia="sl-SI"/>
        </w:rPr>
      </w:pPr>
    </w:p>
    <w:p w:rsidR="00D11B02" w:rsidRPr="00D11B02" w:rsidRDefault="00D11B02" w:rsidP="00D11B02">
      <w:pPr>
        <w:spacing w:after="0"/>
        <w:rPr>
          <w:rFonts w:ascii="Trade Gothic LT Pro" w:eastAsia="Calibri" w:hAnsi="Trade Gothic LT Pro" w:cs="Calibri"/>
          <w:iCs/>
          <w:lang w:eastAsia="sl-SI"/>
        </w:rPr>
      </w:pPr>
      <w:r w:rsidRPr="00D11B02">
        <w:rPr>
          <w:rFonts w:ascii="Trade Gothic LT Pro" w:eastAsia="Calibri" w:hAnsi="Trade Gothic LT Pro" w:cs="Calibri"/>
          <w:iCs/>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D11B02" w:rsidRPr="00D11B02" w:rsidRDefault="00D11B02" w:rsidP="00D11B02">
      <w:pPr>
        <w:spacing w:after="0"/>
        <w:rPr>
          <w:rFonts w:ascii="Trade Gothic LT Pro" w:eastAsia="Calibri" w:hAnsi="Trade Gothic LT Pro" w:cs="Calibri"/>
          <w:iCs/>
          <w:lang w:eastAsia="sl-SI"/>
        </w:rPr>
      </w:pPr>
    </w:p>
    <w:p w:rsidR="00D11B02" w:rsidRPr="00D11B02" w:rsidRDefault="00D11B02" w:rsidP="00D11B02">
      <w:pPr>
        <w:spacing w:after="0"/>
        <w:rPr>
          <w:rFonts w:ascii="Trade Gothic LT Pro" w:eastAsia="Calibri" w:hAnsi="Trade Gothic LT Pro" w:cs="Calibri"/>
          <w:iCs/>
          <w:lang w:eastAsia="sl-SI"/>
        </w:rPr>
      </w:pPr>
      <w:r w:rsidRPr="00D11B02">
        <w:rPr>
          <w:rFonts w:ascii="Trade Gothic LT Pro" w:eastAsia="Calibri" w:hAnsi="Trade Gothic LT Pro" w:cs="Calibri"/>
          <w:iCs/>
          <w:lang w:eastAsia="sl-SI"/>
        </w:rPr>
        <w:t>Če naročnik v roku 30 dni od seznanitve s kršitvijo ne začne novega postopka javnega naročila, se šteje, da je pogodba razvezana trideseti dan od seznanitve s kršitvijo.</w:t>
      </w:r>
    </w:p>
    <w:p w:rsid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Sprememba ali dopolnitev te pogodbe se lahko izvrši le v obliki pisnega aneksa, ki ga podpišeta obe pogodbeni stranki.</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Ob morebitni spremembi odgovornega predstavnika katere od pogodbenih strank ali transakcijskega računa </w:t>
      </w:r>
      <w:r w:rsidR="002C71B1">
        <w:rPr>
          <w:rFonts w:ascii="Trade Gothic LT Pro" w:eastAsia="Calibri" w:hAnsi="Trade Gothic LT Pro" w:cs="Arial"/>
          <w:color w:val="000000"/>
        </w:rPr>
        <w:t>dobavitelja</w:t>
      </w:r>
      <w:r w:rsidRPr="00355779">
        <w:rPr>
          <w:rFonts w:ascii="Trade Gothic LT Pro" w:eastAsia="Calibri" w:hAnsi="Trade Gothic LT Pro" w:cs="Arial"/>
          <w:color w:val="000000"/>
        </w:rPr>
        <w:t xml:space="preserve"> zadostuje obvestilo ene pogodbene stranke drugi.</w:t>
      </w:r>
    </w:p>
    <w:p w:rsidR="00355779" w:rsidRDefault="00355779" w:rsidP="00710E7C">
      <w:pPr>
        <w:spacing w:after="0" w:line="259" w:lineRule="auto"/>
        <w:rPr>
          <w:rFonts w:ascii="Trade Gothic LT Pro" w:eastAsia="Calibri" w:hAnsi="Trade Gothic LT Pro" w:cs="Arial"/>
          <w:color w:val="000000"/>
        </w:rPr>
      </w:pPr>
      <w:r w:rsidRPr="00355779">
        <w:rPr>
          <w:rFonts w:ascii="Trade Gothic LT Pro" w:eastAsia="Calibri" w:hAnsi="Trade Gothic LT Pro" w:cs="Arial"/>
          <w:color w:val="000000"/>
        </w:rPr>
        <w:t xml:space="preserve"> </w:t>
      </w: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Za urejanje medsebojnih obveznosti in pravic, ki niso izrecno dogovorjene s to pogodbo, se uporabljajo določila Obligacijskega zakonika in drugi predpisi, ki urejajo pogodbene odnose.</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Morebitne spore, nastale v zvezi z izvajanjem te pogodbe, bodo stranke reševale sporazumno. Če sporazumna rešitev ni mogoča, je za rešitev spora </w:t>
      </w:r>
      <w:r w:rsidR="00D756EB" w:rsidRPr="00D756EB">
        <w:rPr>
          <w:rFonts w:ascii="Trade Gothic LT Pro" w:eastAsia="Calibri" w:hAnsi="Trade Gothic LT Pro" w:cs="Arial"/>
          <w:color w:val="000000"/>
        </w:rPr>
        <w:t>pristojno stvarno pristojno sodišče na sedežu naročnika.</w:t>
      </w:r>
    </w:p>
    <w:p w:rsid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Default="00355779" w:rsidP="00D756EB">
      <w:pPr>
        <w:spacing w:after="0" w:line="259" w:lineRule="auto"/>
        <w:jc w:val="both"/>
        <w:rPr>
          <w:rFonts w:ascii="Trade Gothic LT Pro" w:eastAsia="Calibri" w:hAnsi="Trade Gothic LT Pro" w:cs="Arial"/>
          <w:color w:val="000000"/>
        </w:rPr>
      </w:pPr>
      <w:r w:rsidRPr="00355779">
        <w:rPr>
          <w:rFonts w:ascii="Trade Gothic LT Pro" w:eastAsia="Calibri" w:hAnsi="Trade Gothic LT Pro" w:cs="Arial"/>
          <w:color w:val="000000"/>
        </w:rPr>
        <w:t xml:space="preserve">Pogodba je sestavljena in podpisana v </w:t>
      </w:r>
      <w:r w:rsidR="00D756EB">
        <w:rPr>
          <w:rFonts w:ascii="Trade Gothic LT Pro" w:eastAsia="Calibri" w:hAnsi="Trade Gothic LT Pro" w:cs="Arial"/>
          <w:color w:val="000000"/>
        </w:rPr>
        <w:t>dveh (2</w:t>
      </w:r>
      <w:r w:rsidRPr="00355779">
        <w:rPr>
          <w:rFonts w:ascii="Trade Gothic LT Pro" w:eastAsia="Calibri" w:hAnsi="Trade Gothic LT Pro" w:cs="Arial"/>
          <w:color w:val="000000"/>
        </w:rPr>
        <w:t xml:space="preserve">) enakih izvodih, </w:t>
      </w:r>
      <w:r w:rsidR="00D756EB" w:rsidRPr="00D756EB">
        <w:rPr>
          <w:rFonts w:ascii="Trade Gothic LT Pro" w:eastAsia="Calibri" w:hAnsi="Trade Gothic LT Pro" w:cs="Arial"/>
          <w:color w:val="000000"/>
        </w:rPr>
        <w:t>od katerih prejme vsaka stranka en izvod.</w:t>
      </w:r>
    </w:p>
    <w:p w:rsidR="00D756EB" w:rsidRDefault="00D756EB" w:rsidP="00D756EB">
      <w:pPr>
        <w:spacing w:after="0" w:line="259" w:lineRule="auto"/>
        <w:jc w:val="both"/>
        <w:rPr>
          <w:rFonts w:ascii="Trade Gothic LT Pro" w:eastAsia="Calibri" w:hAnsi="Trade Gothic LT Pro" w:cs="Arial"/>
          <w:color w:val="000000"/>
        </w:rPr>
      </w:pPr>
    </w:p>
    <w:p w:rsidR="00355779" w:rsidRPr="00355779" w:rsidRDefault="00355779" w:rsidP="00710E7C">
      <w:pPr>
        <w:pStyle w:val="Odstavekseznama"/>
        <w:numPr>
          <w:ilvl w:val="0"/>
          <w:numId w:val="27"/>
        </w:numPr>
        <w:spacing w:after="0" w:line="259" w:lineRule="auto"/>
        <w:ind w:right="382"/>
        <w:jc w:val="center"/>
        <w:rPr>
          <w:rFonts w:ascii="Trade Gothic LT Pro" w:eastAsia="Calibri" w:hAnsi="Trade Gothic LT Pro" w:cs="Arial"/>
          <w:b/>
          <w:color w:val="000000"/>
        </w:rPr>
      </w:pPr>
      <w:r w:rsidRPr="00A52029">
        <w:rPr>
          <w:rFonts w:ascii="Trade Gothic LT Pro" w:eastAsia="Calibri" w:hAnsi="Trade Gothic LT Pro" w:cs="Arial"/>
          <w:b/>
          <w:color w:val="000000"/>
        </w:rPr>
        <w:t>člen</w:t>
      </w:r>
    </w:p>
    <w:p w:rsidR="00355779" w:rsidRPr="00355779" w:rsidRDefault="00355779" w:rsidP="00710E7C">
      <w:pPr>
        <w:spacing w:after="0" w:line="259" w:lineRule="auto"/>
        <w:rPr>
          <w:rFonts w:ascii="Trade Gothic LT Pro" w:eastAsia="Calibri" w:hAnsi="Trade Gothic LT Pro" w:cs="Arial"/>
          <w:color w:val="000000"/>
        </w:rPr>
      </w:pPr>
    </w:p>
    <w:p w:rsidR="00355779" w:rsidRPr="00355779" w:rsidRDefault="00355779" w:rsidP="00710E7C">
      <w:pPr>
        <w:spacing w:after="0" w:line="259" w:lineRule="auto"/>
        <w:jc w:val="both"/>
        <w:rPr>
          <w:rFonts w:ascii="Trade Gothic LT Pro" w:eastAsia="Calibri" w:hAnsi="Trade Gothic LT Pro" w:cs="Arial"/>
        </w:rPr>
      </w:pPr>
      <w:r w:rsidRPr="00355779">
        <w:rPr>
          <w:rFonts w:ascii="Trade Gothic LT Pro" w:eastAsia="Calibri" w:hAnsi="Trade Gothic LT Pro" w:cs="Arial"/>
        </w:rPr>
        <w:t xml:space="preserve">Ta pogodba je sklenjena in prične veljati z dnem, ko jo podpiše zadnja pogodbena stranka in pod </w:t>
      </w:r>
      <w:proofErr w:type="spellStart"/>
      <w:r w:rsidRPr="00355779">
        <w:rPr>
          <w:rFonts w:ascii="Trade Gothic LT Pro" w:eastAsia="Calibri" w:hAnsi="Trade Gothic LT Pro" w:cs="Arial"/>
        </w:rPr>
        <w:t>odložnim</w:t>
      </w:r>
      <w:proofErr w:type="spellEnd"/>
      <w:r w:rsidRPr="00355779">
        <w:rPr>
          <w:rFonts w:ascii="Trade Gothic LT Pro" w:eastAsia="Calibri" w:hAnsi="Trade Gothic LT Pro" w:cs="Arial"/>
        </w:rPr>
        <w:t xml:space="preserve"> pogojem predložitve zavarovanja za dobro izvedbo pogodbenih obveznosti.</w:t>
      </w:r>
    </w:p>
    <w:p w:rsidR="00EF568E" w:rsidRDefault="00EF568E" w:rsidP="00C30648">
      <w:pPr>
        <w:snapToGrid w:val="0"/>
        <w:spacing w:after="0"/>
        <w:jc w:val="both"/>
        <w:rPr>
          <w:rFonts w:ascii="Trade Gothic LT Pro" w:eastAsia="Times New Roman" w:hAnsi="Trade Gothic LT Pro" w:cs="Times New Roman"/>
          <w:lang w:eastAsia="sl-SI"/>
        </w:rPr>
      </w:pPr>
    </w:p>
    <w:p w:rsidR="00C3006B" w:rsidRDefault="00C3006B" w:rsidP="00C30648">
      <w:pPr>
        <w:snapToGrid w:val="0"/>
        <w:spacing w:after="0"/>
        <w:jc w:val="both"/>
        <w:rPr>
          <w:rFonts w:ascii="Trade Gothic LT Pro" w:eastAsia="Times New Roman" w:hAnsi="Trade Gothic LT Pro" w:cs="Times New Roman"/>
          <w:lang w:eastAsia="sl-SI"/>
        </w:rPr>
      </w:pPr>
    </w:p>
    <w:p w:rsidR="00C3006B" w:rsidRPr="00355779" w:rsidRDefault="00C3006B" w:rsidP="00C30648">
      <w:pPr>
        <w:snapToGrid w:val="0"/>
        <w:spacing w:after="0"/>
        <w:jc w:val="both"/>
        <w:rPr>
          <w:rFonts w:ascii="Trade Gothic LT Pro" w:eastAsia="Times New Roman" w:hAnsi="Trade Gothic LT Pro" w:cs="Times New Roman"/>
          <w:lang w:eastAsia="sl-SI"/>
        </w:rPr>
      </w:pPr>
    </w:p>
    <w:p w:rsidR="0094276F" w:rsidRPr="00B10FAF" w:rsidRDefault="0094276F" w:rsidP="00C30648">
      <w:pPr>
        <w:spacing w:after="0"/>
        <w:jc w:val="both"/>
        <w:rPr>
          <w:rFonts w:ascii="Trade Gothic LT Pro" w:eastAsia="Calibri" w:hAnsi="Trade Gothic LT Pro" w:cs="Calibri"/>
          <w:bCs/>
          <w:iCs/>
          <w:lang w:eastAsia="sl-SI"/>
        </w:rPr>
      </w:pPr>
    </w:p>
    <w:p w:rsidR="0094276F" w:rsidRPr="00D11B02" w:rsidRDefault="00D11B02" w:rsidP="00C30648">
      <w:pPr>
        <w:spacing w:after="0"/>
        <w:jc w:val="both"/>
        <w:rPr>
          <w:rFonts w:ascii="Trade Gothic LT Pro" w:eastAsia="Calibri" w:hAnsi="Trade Gothic LT Pro" w:cs="Calibri"/>
          <w:bCs/>
          <w:iCs/>
          <w:lang w:eastAsia="sl-SI"/>
        </w:rPr>
      </w:pPr>
      <w:r w:rsidRPr="00D11B02">
        <w:rPr>
          <w:rFonts w:ascii="Trade Gothic LT Pro" w:eastAsia="Calibri" w:hAnsi="Trade Gothic LT Pro" w:cs="Calibri"/>
          <w:bCs/>
          <w:iCs/>
          <w:lang w:eastAsia="sl-SI"/>
        </w:rPr>
        <w:lastRenderedPageBreak/>
        <w:t>Naročnik</w:t>
      </w:r>
      <w:r w:rsidR="00144256" w:rsidRPr="00D11B02">
        <w:rPr>
          <w:rFonts w:ascii="Trade Gothic LT Pro" w:eastAsia="Calibri" w:hAnsi="Trade Gothic LT Pro" w:cs="Calibri"/>
          <w:bCs/>
          <w:iCs/>
          <w:lang w:eastAsia="sl-SI"/>
        </w:rPr>
        <w:t>:</w:t>
      </w:r>
      <w:r w:rsidR="00144256" w:rsidRPr="00D11B02">
        <w:rPr>
          <w:rFonts w:ascii="Trade Gothic LT Pro" w:eastAsia="Calibri" w:hAnsi="Trade Gothic LT Pro" w:cs="Calibri"/>
          <w:bCs/>
          <w:iCs/>
          <w:lang w:eastAsia="sl-SI"/>
        </w:rPr>
        <w:tab/>
      </w:r>
      <w:r w:rsidR="00144256" w:rsidRPr="00D11B02">
        <w:rPr>
          <w:rFonts w:ascii="Trade Gothic LT Pro" w:eastAsia="Calibri" w:hAnsi="Trade Gothic LT Pro" w:cs="Calibri"/>
          <w:bCs/>
          <w:iCs/>
          <w:lang w:eastAsia="sl-SI"/>
        </w:rPr>
        <w:tab/>
      </w:r>
      <w:r w:rsidR="00144256" w:rsidRPr="00D11B02">
        <w:rPr>
          <w:rFonts w:ascii="Trade Gothic LT Pro" w:eastAsia="Calibri" w:hAnsi="Trade Gothic LT Pro" w:cs="Calibri"/>
          <w:bCs/>
          <w:iCs/>
          <w:lang w:eastAsia="sl-SI"/>
        </w:rPr>
        <w:tab/>
      </w:r>
      <w:r w:rsidR="00144256" w:rsidRPr="00D11B02">
        <w:rPr>
          <w:rFonts w:ascii="Trade Gothic LT Pro" w:eastAsia="Calibri" w:hAnsi="Trade Gothic LT Pro" w:cs="Calibri"/>
          <w:bCs/>
          <w:iCs/>
          <w:lang w:eastAsia="sl-SI"/>
        </w:rPr>
        <w:tab/>
      </w:r>
      <w:r w:rsidR="00144256" w:rsidRPr="00D11B02">
        <w:rPr>
          <w:rFonts w:ascii="Trade Gothic LT Pro" w:eastAsia="Calibri" w:hAnsi="Trade Gothic LT Pro" w:cs="Calibri"/>
          <w:bCs/>
          <w:iCs/>
          <w:lang w:eastAsia="sl-SI"/>
        </w:rPr>
        <w:tab/>
      </w:r>
      <w:r w:rsidRPr="00D11B02">
        <w:rPr>
          <w:rFonts w:ascii="Trade Gothic LT Pro" w:eastAsia="Calibri" w:hAnsi="Trade Gothic LT Pro" w:cs="Calibri"/>
          <w:bCs/>
          <w:iCs/>
          <w:lang w:eastAsia="sl-SI"/>
        </w:rPr>
        <w:t>Dobavitelj</w:t>
      </w:r>
      <w:r w:rsidR="0094276F" w:rsidRPr="00D11B02">
        <w:rPr>
          <w:rFonts w:ascii="Trade Gothic LT Pro" w:eastAsia="Calibri" w:hAnsi="Trade Gothic LT Pro" w:cs="Calibri"/>
          <w:bCs/>
          <w:iCs/>
          <w:lang w:eastAsia="sl-SI"/>
        </w:rPr>
        <w:t>:</w:t>
      </w:r>
    </w:p>
    <w:p w:rsidR="0094276F" w:rsidRDefault="00144256" w:rsidP="00C30648">
      <w:pPr>
        <w:spacing w:after="0"/>
        <w:jc w:val="both"/>
        <w:rPr>
          <w:rFonts w:ascii="Trade Gothic LT Pro" w:eastAsia="Calibri" w:hAnsi="Trade Gothic LT Pro" w:cs="Calibri"/>
          <w:iCs/>
          <w:lang w:eastAsia="sl-SI"/>
        </w:rPr>
      </w:pPr>
      <w:r w:rsidRPr="00B10FAF">
        <w:rPr>
          <w:rFonts w:ascii="Trade Gothic LT Pro" w:eastAsia="Calibri" w:hAnsi="Trade Gothic LT Pro" w:cs="Times New Roman"/>
          <w:b/>
          <w:iCs/>
        </w:rPr>
        <w:t>CEROP d.o.o.</w:t>
      </w:r>
      <w:r w:rsidR="00D11B02">
        <w:rPr>
          <w:rFonts w:ascii="Trade Gothic LT Pro" w:eastAsia="Calibri" w:hAnsi="Trade Gothic LT Pro" w:cs="Times New Roman"/>
          <w:b/>
          <w:iCs/>
        </w:rPr>
        <w:tab/>
      </w:r>
      <w:r w:rsidR="00D11B02">
        <w:rPr>
          <w:rFonts w:ascii="Trade Gothic LT Pro" w:eastAsia="Calibri" w:hAnsi="Trade Gothic LT Pro" w:cs="Times New Roman"/>
          <w:b/>
          <w:iCs/>
        </w:rPr>
        <w:tab/>
      </w:r>
      <w:r w:rsidR="00D11B02">
        <w:rPr>
          <w:rFonts w:ascii="Trade Gothic LT Pro" w:eastAsia="Calibri" w:hAnsi="Trade Gothic LT Pro" w:cs="Times New Roman"/>
          <w:b/>
          <w:iCs/>
        </w:rPr>
        <w:tab/>
      </w:r>
      <w:r w:rsidR="00D11B02">
        <w:rPr>
          <w:rFonts w:ascii="Trade Gothic LT Pro" w:eastAsia="Calibri" w:hAnsi="Trade Gothic LT Pro" w:cs="Times New Roman"/>
          <w:b/>
          <w:iCs/>
        </w:rPr>
        <w:tab/>
      </w:r>
      <w:r w:rsidR="00D11B02">
        <w:rPr>
          <w:rFonts w:ascii="Trade Gothic LT Pro" w:eastAsia="Calibri" w:hAnsi="Trade Gothic LT Pro" w:cs="Times New Roman"/>
          <w:b/>
          <w:iCs/>
        </w:rPr>
        <w:tab/>
      </w:r>
      <w:r w:rsidR="00D11B02" w:rsidRPr="00355779">
        <w:rPr>
          <w:rFonts w:ascii="Trade Gothic LT Pro" w:eastAsia="Calibri" w:hAnsi="Trade Gothic LT Pro" w:cs="Arial"/>
          <w:color w:val="000000"/>
          <w:shd w:val="clear" w:color="auto" w:fill="EAF1DD" w:themeFill="accent3" w:themeFillTint="33"/>
        </w:rPr>
        <w:t>______________</w:t>
      </w:r>
    </w:p>
    <w:p w:rsidR="00144256" w:rsidRDefault="00144256" w:rsidP="00C30648">
      <w:pPr>
        <w:spacing w:after="0"/>
        <w:jc w:val="both"/>
        <w:rPr>
          <w:rFonts w:ascii="Trade Gothic LT Pro" w:eastAsia="Calibri" w:hAnsi="Trade Gothic LT Pro" w:cs="Calibri"/>
          <w:iCs/>
          <w:lang w:eastAsia="sl-SI"/>
        </w:rPr>
      </w:pPr>
    </w:p>
    <w:p w:rsidR="00D11B02" w:rsidRPr="00B10FAF" w:rsidRDefault="00D11B02" w:rsidP="00C30648">
      <w:pPr>
        <w:spacing w:after="0"/>
        <w:jc w:val="both"/>
        <w:rPr>
          <w:rFonts w:ascii="Trade Gothic LT Pro" w:eastAsia="Calibri" w:hAnsi="Trade Gothic LT Pro" w:cs="Calibri"/>
          <w:iCs/>
          <w:lang w:eastAsia="sl-SI"/>
        </w:rPr>
      </w:pPr>
    </w:p>
    <w:p w:rsidR="00B10FAF" w:rsidRDefault="00C96E16" w:rsidP="00B10FAF">
      <w:pPr>
        <w:spacing w:after="0"/>
        <w:jc w:val="both"/>
        <w:rPr>
          <w:rFonts w:ascii="Trade Gothic LT Pro" w:eastAsia="Times New Roman" w:hAnsi="Trade Gothic LT Pro" w:cs="Times New Roman"/>
          <w:shd w:val="clear" w:color="auto" w:fill="B8CCE4"/>
        </w:rPr>
      </w:pPr>
      <w:r w:rsidRPr="00B10FAF">
        <w:rPr>
          <w:rFonts w:ascii="Trade Gothic LT Pro" w:eastAsia="Calibri" w:hAnsi="Trade Gothic LT Pro" w:cs="Calibri"/>
          <w:iCs/>
          <w:lang w:eastAsia="sl-SI"/>
        </w:rPr>
        <w:t>___________</w:t>
      </w:r>
      <w:r w:rsidR="0094276F" w:rsidRPr="00B10FAF">
        <w:rPr>
          <w:rFonts w:ascii="Trade Gothic LT Pro" w:eastAsia="Calibri" w:hAnsi="Trade Gothic LT Pro" w:cs="Calibri"/>
          <w:iCs/>
          <w:lang w:eastAsia="sl-SI"/>
        </w:rPr>
        <w:t>_______</w:t>
      </w:r>
      <w:r w:rsidR="0094276F" w:rsidRPr="00B10FAF">
        <w:rPr>
          <w:rFonts w:ascii="Trade Gothic LT Pro" w:eastAsia="Calibri" w:hAnsi="Trade Gothic LT Pro" w:cs="Calibri"/>
          <w:iCs/>
          <w:lang w:eastAsia="sl-SI"/>
        </w:rPr>
        <w:tab/>
      </w:r>
      <w:r w:rsidR="00B10FAF">
        <w:rPr>
          <w:rFonts w:ascii="Trade Gothic LT Pro" w:eastAsia="Calibri" w:hAnsi="Trade Gothic LT Pro" w:cs="Calibri"/>
          <w:iCs/>
          <w:lang w:eastAsia="sl-SI"/>
        </w:rPr>
        <w:t>______</w:t>
      </w:r>
      <w:r w:rsidR="0094276F" w:rsidRPr="00B10FAF">
        <w:rPr>
          <w:rFonts w:ascii="Trade Gothic LT Pro" w:eastAsia="Calibri" w:hAnsi="Trade Gothic LT Pro" w:cs="Calibri"/>
          <w:iCs/>
          <w:lang w:eastAsia="sl-SI"/>
        </w:rPr>
        <w:tab/>
      </w:r>
      <w:r w:rsidR="0094276F" w:rsidRPr="00B10FAF">
        <w:rPr>
          <w:rFonts w:ascii="Trade Gothic LT Pro" w:eastAsia="Calibri" w:hAnsi="Trade Gothic LT Pro" w:cs="Calibri"/>
          <w:iCs/>
          <w:lang w:eastAsia="sl-SI"/>
        </w:rPr>
        <w:tab/>
      </w:r>
      <w:r w:rsidR="00275409" w:rsidRPr="00B10FAF">
        <w:rPr>
          <w:rFonts w:ascii="Trade Gothic LT Pro" w:eastAsia="Calibri" w:hAnsi="Trade Gothic LT Pro" w:cs="Calibri"/>
          <w:iCs/>
          <w:lang w:eastAsia="sl-SI"/>
        </w:rPr>
        <w:tab/>
      </w:r>
      <w:r w:rsidR="00B10FAF" w:rsidRPr="00B10FAF">
        <w:rPr>
          <w:rFonts w:ascii="Trade Gothic LT Pro" w:eastAsia="Calibri" w:hAnsi="Trade Gothic LT Pro" w:cs="Calibri"/>
          <w:iCs/>
          <w:lang w:eastAsia="sl-SI"/>
        </w:rPr>
        <w:t>__________________</w:t>
      </w:r>
      <w:r w:rsidR="00B10FAF" w:rsidRPr="00B10FAF">
        <w:rPr>
          <w:rFonts w:ascii="Trade Gothic LT Pro" w:eastAsia="Calibri" w:hAnsi="Trade Gothic LT Pro" w:cs="Calibri"/>
          <w:iCs/>
          <w:lang w:eastAsia="sl-SI"/>
        </w:rPr>
        <w:tab/>
      </w:r>
      <w:r w:rsidR="00B10FAF">
        <w:rPr>
          <w:rFonts w:ascii="Trade Gothic LT Pro" w:eastAsia="Calibri" w:hAnsi="Trade Gothic LT Pro" w:cs="Calibri"/>
          <w:iCs/>
          <w:lang w:eastAsia="sl-SI"/>
        </w:rPr>
        <w:t>______</w:t>
      </w:r>
      <w:r w:rsidR="00B10FAF" w:rsidRPr="00B10FAF">
        <w:rPr>
          <w:rFonts w:ascii="Trade Gothic LT Pro" w:eastAsia="Calibri" w:hAnsi="Trade Gothic LT Pro" w:cs="Calibri"/>
          <w:iCs/>
          <w:lang w:eastAsia="sl-SI"/>
        </w:rPr>
        <w:tab/>
      </w:r>
      <w:r w:rsidR="00B10FAF" w:rsidRPr="00B10FAF">
        <w:rPr>
          <w:rFonts w:ascii="Trade Gothic LT Pro" w:eastAsia="Times New Roman" w:hAnsi="Trade Gothic LT Pro" w:cs="Times New Roman"/>
          <w:shd w:val="clear" w:color="auto" w:fill="B8CCE4"/>
        </w:rPr>
        <w:t xml:space="preserve"> </w:t>
      </w:r>
    </w:p>
    <w:p w:rsidR="0094276F" w:rsidRPr="00B10FAF" w:rsidRDefault="0094276F" w:rsidP="00B10FAF">
      <w:pPr>
        <w:spacing w:after="0"/>
        <w:ind w:firstLine="708"/>
        <w:jc w:val="both"/>
        <w:rPr>
          <w:rFonts w:ascii="Trade Gothic LT Pro" w:eastAsia="Calibri" w:hAnsi="Trade Gothic LT Pro" w:cs="Calibri"/>
          <w:iCs/>
          <w:lang w:eastAsia="sl-SI"/>
        </w:rPr>
      </w:pPr>
      <w:r w:rsidRPr="00B10FAF">
        <w:rPr>
          <w:rFonts w:ascii="Trade Gothic LT Pro" w:eastAsia="Calibri" w:hAnsi="Trade Gothic LT Pro" w:cs="Calibri"/>
          <w:iCs/>
          <w:lang w:eastAsia="sl-SI"/>
        </w:rPr>
        <w:t>[žig in podpis]</w:t>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t>[žig in podpis]</w:t>
      </w:r>
    </w:p>
    <w:p w:rsidR="00B10FAF" w:rsidRDefault="00B10FAF" w:rsidP="00B10FAF">
      <w:pPr>
        <w:spacing w:after="0"/>
        <w:rPr>
          <w:rFonts w:ascii="Trade Gothic LT Pro" w:eastAsia="Calibri" w:hAnsi="Trade Gothic LT Pro" w:cs="Calibri"/>
          <w:iCs/>
          <w:lang w:eastAsia="sl-SI"/>
        </w:rPr>
      </w:pPr>
    </w:p>
    <w:p w:rsidR="00B10FAF" w:rsidRDefault="00B10FAF" w:rsidP="00B10FAF">
      <w:pPr>
        <w:spacing w:after="0"/>
        <w:jc w:val="both"/>
        <w:rPr>
          <w:rFonts w:ascii="Trade Gothic LT Pro" w:eastAsia="Calibri" w:hAnsi="Trade Gothic LT Pro" w:cs="Calibri"/>
          <w:iCs/>
          <w:lang w:eastAsia="sl-SI"/>
        </w:rPr>
      </w:pPr>
    </w:p>
    <w:p w:rsidR="00B10FAF" w:rsidRDefault="00B10FAF" w:rsidP="00B10FAF">
      <w:pPr>
        <w:spacing w:after="0"/>
        <w:jc w:val="both"/>
        <w:rPr>
          <w:rFonts w:ascii="Trade Gothic LT Pro" w:eastAsia="Times New Roman" w:hAnsi="Trade Gothic LT Pro" w:cs="Times New Roman"/>
          <w:shd w:val="clear" w:color="auto" w:fill="B8CCE4"/>
        </w:rPr>
      </w:pPr>
      <w:r w:rsidRPr="00B10FAF">
        <w:rPr>
          <w:rFonts w:ascii="Trade Gothic LT Pro" w:eastAsia="Calibri" w:hAnsi="Trade Gothic LT Pro" w:cs="Calibri"/>
          <w:iCs/>
          <w:lang w:eastAsia="sl-SI"/>
        </w:rPr>
        <w:t>__________________</w:t>
      </w:r>
      <w:r w:rsidRPr="00B10FAF">
        <w:rPr>
          <w:rFonts w:ascii="Trade Gothic LT Pro" w:eastAsia="Calibri" w:hAnsi="Trade Gothic LT Pro" w:cs="Calibri"/>
          <w:iCs/>
          <w:lang w:eastAsia="sl-SI"/>
        </w:rPr>
        <w:tab/>
      </w:r>
      <w:r>
        <w:rPr>
          <w:rFonts w:ascii="Trade Gothic LT Pro" w:eastAsia="Calibri" w:hAnsi="Trade Gothic LT Pro" w:cs="Calibri"/>
          <w:iCs/>
          <w:lang w:eastAsia="sl-SI"/>
        </w:rPr>
        <w:t>______</w:t>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t>__________________</w:t>
      </w:r>
      <w:r w:rsidRPr="00B10FAF">
        <w:rPr>
          <w:rFonts w:ascii="Trade Gothic LT Pro" w:eastAsia="Calibri" w:hAnsi="Trade Gothic LT Pro" w:cs="Calibri"/>
          <w:iCs/>
          <w:lang w:eastAsia="sl-SI"/>
        </w:rPr>
        <w:tab/>
      </w:r>
      <w:r>
        <w:rPr>
          <w:rFonts w:ascii="Trade Gothic LT Pro" w:eastAsia="Calibri" w:hAnsi="Trade Gothic LT Pro" w:cs="Calibri"/>
          <w:iCs/>
          <w:lang w:eastAsia="sl-SI"/>
        </w:rPr>
        <w:t>______</w:t>
      </w:r>
      <w:r w:rsidRPr="00B10FAF">
        <w:rPr>
          <w:rFonts w:ascii="Trade Gothic LT Pro" w:eastAsia="Calibri" w:hAnsi="Trade Gothic LT Pro" w:cs="Calibri"/>
          <w:iCs/>
          <w:lang w:eastAsia="sl-SI"/>
        </w:rPr>
        <w:tab/>
      </w:r>
      <w:r w:rsidRPr="00B10FAF">
        <w:rPr>
          <w:rFonts w:ascii="Trade Gothic LT Pro" w:eastAsia="Times New Roman" w:hAnsi="Trade Gothic LT Pro" w:cs="Times New Roman"/>
          <w:shd w:val="clear" w:color="auto" w:fill="B8CCE4"/>
        </w:rPr>
        <w:t xml:space="preserve"> </w:t>
      </w:r>
    </w:p>
    <w:p w:rsidR="00B10FAF" w:rsidRPr="00B10FAF" w:rsidRDefault="00B10FAF" w:rsidP="00B10FAF">
      <w:pPr>
        <w:spacing w:after="0"/>
        <w:ind w:firstLine="708"/>
        <w:jc w:val="both"/>
        <w:rPr>
          <w:rFonts w:ascii="Trade Gothic LT Pro" w:eastAsia="Calibri" w:hAnsi="Trade Gothic LT Pro" w:cs="Calibri"/>
          <w:iCs/>
          <w:lang w:eastAsia="sl-SI"/>
        </w:rPr>
      </w:pPr>
      <w:r w:rsidRPr="00B10FAF">
        <w:rPr>
          <w:rFonts w:ascii="Trade Gothic LT Pro" w:eastAsia="Calibri" w:hAnsi="Trade Gothic LT Pro" w:cs="Calibri"/>
          <w:iCs/>
          <w:lang w:eastAsia="sl-SI"/>
        </w:rPr>
        <w:t xml:space="preserve"> [Kraj], [datum]</w:t>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r>
      <w:r w:rsidRPr="00B10FAF">
        <w:rPr>
          <w:rFonts w:ascii="Trade Gothic LT Pro" w:eastAsia="Calibri" w:hAnsi="Trade Gothic LT Pro" w:cs="Calibri"/>
          <w:iCs/>
          <w:lang w:eastAsia="sl-SI"/>
        </w:rPr>
        <w:tab/>
        <w:t>[Kraj], [datum]</w:t>
      </w:r>
    </w:p>
    <w:p w:rsidR="005E1390" w:rsidRPr="00B10FAF" w:rsidRDefault="005E1390" w:rsidP="00C30648">
      <w:pPr>
        <w:spacing w:after="0"/>
        <w:jc w:val="both"/>
        <w:rPr>
          <w:rFonts w:ascii="Trade Gothic LT Pro" w:eastAsia="Times New Roman" w:hAnsi="Trade Gothic LT Pro" w:cs="Times New Roman"/>
          <w:b/>
        </w:rPr>
      </w:pPr>
    </w:p>
    <w:p w:rsidR="00B10FAF" w:rsidRDefault="00B10FAF" w:rsidP="00C30648">
      <w:pPr>
        <w:spacing w:after="0"/>
        <w:jc w:val="both"/>
        <w:rPr>
          <w:rFonts w:ascii="Trade Gothic LT Pro" w:eastAsia="Times New Roman" w:hAnsi="Trade Gothic LT Pro" w:cs="Times New Roman"/>
          <w:b/>
        </w:rPr>
      </w:pPr>
    </w:p>
    <w:p w:rsidR="00BE2F8A" w:rsidRDefault="00BE2F8A" w:rsidP="00C30648">
      <w:pPr>
        <w:spacing w:after="0"/>
        <w:jc w:val="both"/>
        <w:rPr>
          <w:rFonts w:ascii="Trade Gothic LT Pro" w:eastAsia="Times New Roman" w:hAnsi="Trade Gothic LT Pro" w:cs="Times New Roman"/>
          <w:b/>
        </w:rPr>
      </w:pPr>
    </w:p>
    <w:p w:rsidR="000A4813" w:rsidRPr="00B10FAF" w:rsidRDefault="000A4813" w:rsidP="00C30648">
      <w:pPr>
        <w:spacing w:after="0"/>
        <w:jc w:val="both"/>
        <w:rPr>
          <w:rFonts w:ascii="Trade Gothic LT Pro" w:eastAsia="Times New Roman" w:hAnsi="Trade Gothic LT Pro" w:cs="Times New Roman"/>
          <w:b/>
        </w:rPr>
      </w:pPr>
      <w:r w:rsidRPr="00B10FAF">
        <w:rPr>
          <w:rFonts w:ascii="Trade Gothic LT Pro" w:eastAsia="Times New Roman" w:hAnsi="Trade Gothic LT Pro" w:cs="Times New Roman"/>
          <w:b/>
        </w:rPr>
        <w:t>Priloge</w:t>
      </w:r>
      <w:r w:rsidR="00FD5D5C" w:rsidRPr="00B10FAF">
        <w:rPr>
          <w:rFonts w:ascii="Trade Gothic LT Pro" w:eastAsia="Times New Roman" w:hAnsi="Trade Gothic LT Pro" w:cs="Times New Roman"/>
          <w:b/>
        </w:rPr>
        <w:t>:</w:t>
      </w:r>
    </w:p>
    <w:p w:rsidR="003A526E" w:rsidRPr="00721F07" w:rsidRDefault="00BE2F8A" w:rsidP="00C30648">
      <w:pPr>
        <w:pStyle w:val="Odstavekseznama"/>
        <w:numPr>
          <w:ilvl w:val="0"/>
          <w:numId w:val="6"/>
        </w:numPr>
        <w:spacing w:after="0"/>
        <w:ind w:left="426"/>
        <w:jc w:val="both"/>
        <w:rPr>
          <w:rFonts w:ascii="Trade Gothic LT Pro" w:eastAsia="Times New Roman" w:hAnsi="Trade Gothic LT Pro" w:cs="Times New Roman"/>
        </w:rPr>
      </w:pPr>
      <w:proofErr w:type="spellStart"/>
      <w:r w:rsidRPr="00721F07">
        <w:rPr>
          <w:rFonts w:ascii="Trade Gothic LT Pro" w:eastAsia="Times New Roman" w:hAnsi="Trade Gothic LT Pro" w:cs="Times New Roman"/>
          <w:bCs/>
        </w:rPr>
        <w:t>B</w:t>
      </w:r>
      <w:r w:rsidR="00FC7802" w:rsidRPr="00721F07">
        <w:rPr>
          <w:rFonts w:ascii="Trade Gothic LT Pro" w:eastAsia="Times New Roman" w:hAnsi="Trade Gothic LT Pro" w:cs="Times New Roman"/>
          <w:bCs/>
        </w:rPr>
        <w:t>ianco</w:t>
      </w:r>
      <w:proofErr w:type="spellEnd"/>
      <w:r w:rsidR="00FC7802" w:rsidRPr="00721F07">
        <w:rPr>
          <w:rFonts w:ascii="Trade Gothic LT Pro" w:eastAsia="Times New Roman" w:hAnsi="Trade Gothic LT Pro" w:cs="Times New Roman"/>
          <w:bCs/>
        </w:rPr>
        <w:t xml:space="preserve"> menica s pooblastilom za izpolnitev, ki jo mora stranka </w:t>
      </w:r>
      <w:r w:rsidR="009427C0" w:rsidRPr="00721F07">
        <w:rPr>
          <w:rFonts w:ascii="Trade Gothic LT Pro" w:eastAsia="Times New Roman" w:hAnsi="Trade Gothic LT Pro" w:cs="Times New Roman"/>
          <w:bCs/>
        </w:rPr>
        <w:t>pogodbe</w:t>
      </w:r>
      <w:r w:rsidR="00FC7802" w:rsidRPr="00721F07">
        <w:rPr>
          <w:rFonts w:ascii="Trade Gothic LT Pro" w:eastAsia="Times New Roman" w:hAnsi="Trade Gothic LT Pro" w:cs="Times New Roman"/>
          <w:bCs/>
        </w:rPr>
        <w:t xml:space="preserve"> naročniku izročiti </w:t>
      </w:r>
      <w:r w:rsidR="00721F07" w:rsidRPr="00721F07">
        <w:rPr>
          <w:rFonts w:ascii="Trade Gothic LT Pro" w:eastAsia="Times New Roman" w:hAnsi="Trade Gothic LT Pro" w:cs="Times New Roman"/>
          <w:bCs/>
        </w:rPr>
        <w:t>ob podpisu pogodbe</w:t>
      </w:r>
      <w:r w:rsidRPr="00721F07">
        <w:rPr>
          <w:rFonts w:ascii="Trade Gothic LT Pro" w:eastAsia="Times New Roman" w:hAnsi="Trade Gothic LT Pro" w:cs="Times New Roman"/>
          <w:bCs/>
        </w:rPr>
        <w:t>;</w:t>
      </w:r>
    </w:p>
    <w:p w:rsidR="000A4813" w:rsidRPr="00B10FAF" w:rsidRDefault="00BE2F8A" w:rsidP="00C30648">
      <w:pPr>
        <w:pStyle w:val="Odstavekseznama"/>
        <w:numPr>
          <w:ilvl w:val="0"/>
          <w:numId w:val="6"/>
        </w:numPr>
        <w:spacing w:after="0"/>
        <w:ind w:left="426"/>
        <w:jc w:val="both"/>
        <w:rPr>
          <w:rFonts w:ascii="Trade Gothic LT Pro" w:eastAsia="Times New Roman" w:hAnsi="Trade Gothic LT Pro" w:cs="Times New Roman"/>
        </w:rPr>
      </w:pPr>
      <w:r w:rsidRPr="00355779">
        <w:rPr>
          <w:rFonts w:ascii="Trade Gothic LT Pro" w:eastAsia="Arial Unicode MS" w:hAnsi="Trade Gothic LT Pro" w:cs="Arial"/>
        </w:rPr>
        <w:t>Povabilo k oddaji ponudbe za posamezno naročilo</w:t>
      </w:r>
      <w:r>
        <w:rPr>
          <w:rFonts w:ascii="Trade Gothic LT Pro" w:eastAsia="Times New Roman" w:hAnsi="Trade Gothic LT Pro" w:cs="Times New Roman"/>
          <w:bCs/>
        </w:rPr>
        <w:t>;</w:t>
      </w:r>
    </w:p>
    <w:p w:rsidR="00581F42" w:rsidRPr="00BE2F8A" w:rsidRDefault="00BE2F8A" w:rsidP="00C30648">
      <w:pPr>
        <w:pStyle w:val="Odstavekseznama"/>
        <w:numPr>
          <w:ilvl w:val="0"/>
          <w:numId w:val="6"/>
        </w:numPr>
        <w:spacing w:after="0"/>
        <w:ind w:left="426"/>
        <w:jc w:val="both"/>
        <w:rPr>
          <w:rFonts w:ascii="Trade Gothic LT Pro" w:eastAsia="Times New Roman" w:hAnsi="Trade Gothic LT Pro" w:cs="Times New Roman"/>
        </w:rPr>
      </w:pPr>
      <w:r w:rsidRPr="00355779">
        <w:rPr>
          <w:rFonts w:ascii="Trade Gothic LT Pro" w:eastAsia="Calibri" w:hAnsi="Trade Gothic LT Pro" w:cs="Arial"/>
          <w:color w:val="000000"/>
        </w:rPr>
        <w:t>Okvirni sporazum</w:t>
      </w:r>
      <w:r>
        <w:rPr>
          <w:rFonts w:ascii="Trade Gothic LT Pro" w:eastAsia="Times New Roman" w:hAnsi="Trade Gothic LT Pro" w:cs="Times New Roman"/>
          <w:bCs/>
        </w:rPr>
        <w:t>;</w:t>
      </w:r>
    </w:p>
    <w:p w:rsidR="00BE2F8A" w:rsidRPr="00B10FAF" w:rsidRDefault="00BE2F8A" w:rsidP="00C30648">
      <w:pPr>
        <w:pStyle w:val="Odstavekseznama"/>
        <w:numPr>
          <w:ilvl w:val="0"/>
          <w:numId w:val="6"/>
        </w:numPr>
        <w:spacing w:after="0"/>
        <w:ind w:left="426"/>
        <w:jc w:val="both"/>
        <w:rPr>
          <w:rFonts w:ascii="Trade Gothic LT Pro" w:eastAsia="Times New Roman" w:hAnsi="Trade Gothic LT Pro" w:cs="Times New Roman"/>
        </w:rPr>
      </w:pPr>
      <w:r w:rsidRPr="00355779">
        <w:rPr>
          <w:rFonts w:ascii="Trade Gothic LT Pro" w:eastAsia="Calibri" w:hAnsi="Trade Gothic LT Pro" w:cs="Arial"/>
          <w:color w:val="000000"/>
        </w:rPr>
        <w:t xml:space="preserve">Ponudba </w:t>
      </w:r>
      <w:r w:rsidRPr="00710E7C">
        <w:rPr>
          <w:rFonts w:ascii="Trade Gothic LT Pro" w:eastAsia="Calibri" w:hAnsi="Trade Gothic LT Pro" w:cs="Arial"/>
          <w:color w:val="000000"/>
        </w:rPr>
        <w:t>dobavitelja</w:t>
      </w:r>
      <w:r w:rsidRPr="00355779">
        <w:rPr>
          <w:rFonts w:ascii="Trade Gothic LT Pro" w:eastAsia="Calibri" w:hAnsi="Trade Gothic LT Pro" w:cs="Arial"/>
          <w:color w:val="000000"/>
        </w:rPr>
        <w:t xml:space="preserve"> za posamezno javno naročilo</w:t>
      </w:r>
      <w:r>
        <w:rPr>
          <w:rFonts w:ascii="Trade Gothic LT Pro" w:eastAsia="Calibri" w:hAnsi="Trade Gothic LT Pro" w:cs="Arial"/>
          <w:color w:val="000000"/>
        </w:rPr>
        <w:t>;</w:t>
      </w:r>
    </w:p>
    <w:p w:rsidR="00C730F3" w:rsidRPr="00B10FAF" w:rsidRDefault="00D11B02" w:rsidP="00C730F3">
      <w:pPr>
        <w:pStyle w:val="Odstavekseznama"/>
        <w:numPr>
          <w:ilvl w:val="0"/>
          <w:numId w:val="6"/>
        </w:numPr>
        <w:spacing w:after="0"/>
        <w:ind w:left="426"/>
        <w:jc w:val="both"/>
        <w:rPr>
          <w:rFonts w:ascii="Trade Gothic LT Pro" w:eastAsia="Times New Roman" w:hAnsi="Trade Gothic LT Pro" w:cs="Times New Roman"/>
          <w:bCs/>
        </w:rPr>
      </w:pPr>
      <w:r>
        <w:rPr>
          <w:rFonts w:ascii="Trade Gothic LT Pro" w:eastAsia="Times New Roman" w:hAnsi="Trade Gothic LT Pro" w:cs="Times New Roman"/>
          <w:bCs/>
        </w:rPr>
        <w:t>I</w:t>
      </w:r>
      <w:r w:rsidR="00C730F3" w:rsidRPr="00B10FAF">
        <w:rPr>
          <w:rFonts w:ascii="Trade Gothic LT Pro" w:eastAsia="Times New Roman" w:hAnsi="Trade Gothic LT Pro" w:cs="Times New Roman"/>
          <w:bCs/>
        </w:rPr>
        <w:t xml:space="preserve">zjava </w:t>
      </w:r>
      <w:r w:rsidR="002C71B1">
        <w:rPr>
          <w:rFonts w:ascii="Trade Gothic LT Pro" w:eastAsia="Times New Roman" w:hAnsi="Trade Gothic LT Pro" w:cs="Times New Roman"/>
          <w:bCs/>
        </w:rPr>
        <w:t>dobavitelja</w:t>
      </w:r>
      <w:r w:rsidR="00C730F3" w:rsidRPr="00B10FAF">
        <w:rPr>
          <w:rFonts w:ascii="Trade Gothic LT Pro" w:eastAsia="Times New Roman" w:hAnsi="Trade Gothic LT Pro" w:cs="Times New Roman"/>
          <w:bCs/>
        </w:rPr>
        <w:t xml:space="preserve"> v skladu s 6. odstavkom 14. člena Zakona o integriteti in preprečevanju </w:t>
      </w:r>
      <w:bookmarkStart w:id="2" w:name="_GoBack"/>
      <w:r w:rsidR="00C730F3" w:rsidRPr="00B10FAF">
        <w:rPr>
          <w:rFonts w:ascii="Trade Gothic LT Pro" w:eastAsia="Times New Roman" w:hAnsi="Trade Gothic LT Pro" w:cs="Times New Roman"/>
          <w:bCs/>
        </w:rPr>
        <w:t>korupcije (</w:t>
      </w:r>
      <w:proofErr w:type="spellStart"/>
      <w:r w:rsidR="00C730F3" w:rsidRPr="00B10FAF">
        <w:rPr>
          <w:rFonts w:ascii="Trade Gothic LT Pro" w:eastAsia="Times New Roman" w:hAnsi="Trade Gothic LT Pro" w:cs="Times New Roman"/>
          <w:bCs/>
        </w:rPr>
        <w:t>ZIntPK</w:t>
      </w:r>
      <w:proofErr w:type="spellEnd"/>
      <w:r w:rsidR="00C730F3" w:rsidRPr="00B10FAF">
        <w:rPr>
          <w:rFonts w:ascii="Trade Gothic LT Pro" w:eastAsia="Times New Roman" w:hAnsi="Trade Gothic LT Pro" w:cs="Times New Roman"/>
          <w:bCs/>
        </w:rPr>
        <w:t>).</w:t>
      </w:r>
    </w:p>
    <w:bookmarkEnd w:id="2"/>
    <w:p w:rsidR="00181ED4" w:rsidRPr="00B10FAF" w:rsidRDefault="00181ED4" w:rsidP="00C730F3">
      <w:pPr>
        <w:pStyle w:val="Odstavekseznama"/>
        <w:keepNext/>
        <w:spacing w:after="0"/>
        <w:ind w:left="426"/>
        <w:outlineLvl w:val="2"/>
        <w:rPr>
          <w:rFonts w:ascii="Trade Gothic LT Pro" w:hAnsi="Trade Gothic LT Pro"/>
        </w:rPr>
      </w:pPr>
    </w:p>
    <w:sectPr w:rsidR="00181ED4" w:rsidRPr="00B10FAF"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rade Gothic LT Pro">
    <w:panose1 w:val="00000000000000000000"/>
    <w:charset w:val="00"/>
    <w:family w:val="swiss"/>
    <w:notTrueType/>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sz w:val="20"/>
        <w:szCs w:val="20"/>
      </w:rPr>
      <w:id w:val="-264074190"/>
      <w:docPartObj>
        <w:docPartGallery w:val="Page Numbers (Bottom of Page)"/>
        <w:docPartUnique/>
      </w:docPartObj>
    </w:sdtPr>
    <w:sdtEndPr/>
    <w:sdtContent>
      <w:sdt>
        <w:sdtPr>
          <w:rPr>
            <w:rFonts w:asciiTheme="majorHAnsi" w:hAnsiTheme="majorHAnsi"/>
            <w:sz w:val="20"/>
            <w:szCs w:val="20"/>
          </w:rPr>
          <w:id w:val="-1669238322"/>
          <w:docPartObj>
            <w:docPartGallery w:val="Page Numbers (Top of Page)"/>
            <w:docPartUnique/>
          </w:docPartObj>
        </w:sdtPr>
        <w:sdtEndPr/>
        <w:sdtContent>
          <w:p w:rsidR="00040509" w:rsidRPr="00136AB5" w:rsidRDefault="00040509">
            <w:pPr>
              <w:pStyle w:val="Noga"/>
              <w:jc w:val="center"/>
              <w:rPr>
                <w:rFonts w:asciiTheme="majorHAnsi" w:hAnsiTheme="majorHAnsi"/>
                <w:sz w:val="20"/>
                <w:szCs w:val="20"/>
              </w:rPr>
            </w:pPr>
            <w:r w:rsidRPr="00136AB5">
              <w:rPr>
                <w:rFonts w:asciiTheme="majorHAnsi" w:hAnsiTheme="majorHAnsi"/>
                <w:sz w:val="20"/>
                <w:szCs w:val="20"/>
              </w:rPr>
              <w:t xml:space="preserve">Stran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PAGE</w:instrText>
            </w:r>
            <w:r w:rsidR="0023516C" w:rsidRPr="00136AB5">
              <w:rPr>
                <w:rFonts w:asciiTheme="majorHAnsi" w:hAnsiTheme="majorHAnsi"/>
                <w:b/>
                <w:bCs/>
                <w:sz w:val="20"/>
                <w:szCs w:val="20"/>
              </w:rPr>
              <w:fldChar w:fldCharType="separate"/>
            </w:r>
            <w:r w:rsidR="00721F07">
              <w:rPr>
                <w:rFonts w:asciiTheme="majorHAnsi" w:hAnsiTheme="majorHAnsi"/>
                <w:b/>
                <w:bCs/>
                <w:noProof/>
                <w:sz w:val="20"/>
                <w:szCs w:val="20"/>
              </w:rPr>
              <w:t>2</w:t>
            </w:r>
            <w:r w:rsidR="0023516C" w:rsidRPr="00136AB5">
              <w:rPr>
                <w:rFonts w:asciiTheme="majorHAnsi" w:hAnsiTheme="majorHAnsi"/>
                <w:b/>
                <w:bCs/>
                <w:sz w:val="20"/>
                <w:szCs w:val="20"/>
              </w:rPr>
              <w:fldChar w:fldCharType="end"/>
            </w:r>
            <w:r w:rsidRPr="00136AB5">
              <w:rPr>
                <w:rFonts w:asciiTheme="majorHAnsi" w:hAnsiTheme="majorHAnsi"/>
                <w:sz w:val="20"/>
                <w:szCs w:val="20"/>
              </w:rPr>
              <w:t xml:space="preserve"> od </w:t>
            </w:r>
            <w:r w:rsidR="0023516C" w:rsidRPr="00136AB5">
              <w:rPr>
                <w:rFonts w:asciiTheme="majorHAnsi" w:hAnsiTheme="majorHAnsi"/>
                <w:b/>
                <w:bCs/>
                <w:sz w:val="20"/>
                <w:szCs w:val="20"/>
              </w:rPr>
              <w:fldChar w:fldCharType="begin"/>
            </w:r>
            <w:r w:rsidRPr="00136AB5">
              <w:rPr>
                <w:rFonts w:asciiTheme="majorHAnsi" w:hAnsiTheme="majorHAnsi"/>
                <w:b/>
                <w:bCs/>
                <w:sz w:val="20"/>
                <w:szCs w:val="20"/>
              </w:rPr>
              <w:instrText>NUMPAGES</w:instrText>
            </w:r>
            <w:r w:rsidR="0023516C" w:rsidRPr="00136AB5">
              <w:rPr>
                <w:rFonts w:asciiTheme="majorHAnsi" w:hAnsiTheme="majorHAnsi"/>
                <w:b/>
                <w:bCs/>
                <w:sz w:val="20"/>
                <w:szCs w:val="20"/>
              </w:rPr>
              <w:fldChar w:fldCharType="separate"/>
            </w:r>
            <w:r w:rsidR="00721F07">
              <w:rPr>
                <w:rFonts w:asciiTheme="majorHAnsi" w:hAnsiTheme="majorHAnsi"/>
                <w:b/>
                <w:bCs/>
                <w:noProof/>
                <w:sz w:val="20"/>
                <w:szCs w:val="20"/>
              </w:rPr>
              <w:t>10</w:t>
            </w:r>
            <w:r w:rsidR="0023516C" w:rsidRPr="00136AB5">
              <w:rPr>
                <w:rFonts w:asciiTheme="majorHAnsi" w:hAnsiTheme="majorHAnsi"/>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721F0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721F0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c2d69b [1942]"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721F07">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0549"/>
    <w:multiLevelType w:val="hybridMultilevel"/>
    <w:tmpl w:val="F1FE4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3327E"/>
    <w:multiLevelType w:val="hybridMultilevel"/>
    <w:tmpl w:val="7A50E140"/>
    <w:lvl w:ilvl="0" w:tplc="EDD6B2C6">
      <w:start w:val="1"/>
      <w:numFmt w:val="decimal"/>
      <w:lvlText w:val="%1. člen"/>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3C0EAF"/>
    <w:multiLevelType w:val="hybridMultilevel"/>
    <w:tmpl w:val="1D221C24"/>
    <w:lvl w:ilvl="0" w:tplc="24E0295A">
      <w:start w:val="1"/>
      <w:numFmt w:val="bullet"/>
      <w:lvlText w:val="­"/>
      <w:lvlJc w:val="left"/>
      <w:pPr>
        <w:tabs>
          <w:tab w:val="num" w:pos="360"/>
        </w:tabs>
        <w:ind w:left="36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A7A112B"/>
    <w:multiLevelType w:val="hybridMultilevel"/>
    <w:tmpl w:val="AB6CEB8C"/>
    <w:lvl w:ilvl="0" w:tplc="359AC79E">
      <w:start w:val="5"/>
      <w:numFmt w:val="bullet"/>
      <w:lvlText w:val="-"/>
      <w:lvlJc w:val="left"/>
      <w:pPr>
        <w:ind w:left="720" w:hanging="360"/>
      </w:pPr>
      <w:rPr>
        <w:rFonts w:ascii="Segoe UI" w:eastAsia="Times New Roman" w:hAnsi="Segoe UI" w:cs="Segoe UI"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5">
    <w:nsid w:val="15F33768"/>
    <w:multiLevelType w:val="hybridMultilevel"/>
    <w:tmpl w:val="7D0CAC4E"/>
    <w:lvl w:ilvl="0" w:tplc="37089588">
      <w:start w:val="1"/>
      <w:numFmt w:val="bullet"/>
      <w:lvlText w:val="-"/>
      <w:lvlJc w:val="left"/>
      <w:pPr>
        <w:tabs>
          <w:tab w:val="num" w:pos="720"/>
        </w:tabs>
        <w:ind w:left="720" w:hanging="360"/>
      </w:pPr>
      <w:rPr>
        <w:rFonts w:ascii="Arial" w:eastAsia="Times New Roman" w:hAnsi="Arial" w:cs="Arial" w:hint="default"/>
      </w:r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9673CFA"/>
    <w:multiLevelType w:val="hybridMultilevel"/>
    <w:tmpl w:val="331C2244"/>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F4F5266"/>
    <w:multiLevelType w:val="hybridMultilevel"/>
    <w:tmpl w:val="D1680934"/>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1DF23D6"/>
    <w:multiLevelType w:val="hybridMultilevel"/>
    <w:tmpl w:val="1B46A93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720398C"/>
    <w:multiLevelType w:val="hybridMultilevel"/>
    <w:tmpl w:val="4AECC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8364BFE"/>
    <w:multiLevelType w:val="hybridMultilevel"/>
    <w:tmpl w:val="45787E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4">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C7E5DFD"/>
    <w:multiLevelType w:val="multilevel"/>
    <w:tmpl w:val="09BCB6BC"/>
    <w:lvl w:ilvl="0">
      <w:start w:val="1"/>
      <w:numFmt w:val="bullet"/>
      <w:lvlText w:val=""/>
      <w:lvlJc w:val="left"/>
      <w:pPr>
        <w:ind w:left="2662" w:hanging="360"/>
      </w:pPr>
      <w:rPr>
        <w:rFonts w:ascii="Wingdings" w:hAnsi="Wingdings"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6">
    <w:nsid w:val="3CAB338A"/>
    <w:multiLevelType w:val="hybridMultilevel"/>
    <w:tmpl w:val="CB564E98"/>
    <w:lvl w:ilvl="0" w:tplc="359AC79E">
      <w:start w:val="5"/>
      <w:numFmt w:val="bullet"/>
      <w:lvlText w:val="-"/>
      <w:lvlJc w:val="left"/>
      <w:pPr>
        <w:ind w:left="720" w:hanging="360"/>
      </w:pPr>
      <w:rPr>
        <w:rFonts w:ascii="Segoe UI" w:eastAsia="Times New Roman" w:hAnsi="Segoe UI" w:cs="Segoe U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412268B7"/>
    <w:multiLevelType w:val="hybridMultilevel"/>
    <w:tmpl w:val="E30E2532"/>
    <w:lvl w:ilvl="0" w:tplc="359AC79E">
      <w:start w:val="5"/>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4024D79"/>
    <w:multiLevelType w:val="hybridMultilevel"/>
    <w:tmpl w:val="9C84F966"/>
    <w:lvl w:ilvl="0" w:tplc="359AC79E">
      <w:start w:val="5"/>
      <w:numFmt w:val="bullet"/>
      <w:lvlText w:val="-"/>
      <w:lvlJc w:val="left"/>
      <w:pPr>
        <w:ind w:left="720" w:hanging="360"/>
      </w:pPr>
      <w:rPr>
        <w:rFonts w:ascii="Segoe UI" w:eastAsia="Times New Roman" w:hAnsi="Segoe UI" w:cs="Segoe UI" w:hint="default"/>
      </w:rPr>
    </w:lvl>
    <w:lvl w:ilvl="1" w:tplc="359AC79E">
      <w:start w:val="5"/>
      <w:numFmt w:val="bullet"/>
      <w:lvlText w:val="-"/>
      <w:lvlJc w:val="left"/>
      <w:pPr>
        <w:ind w:left="1440" w:hanging="360"/>
      </w:pPr>
      <w:rPr>
        <w:rFonts w:ascii="Segoe UI" w:eastAsia="Times New Roman" w:hAnsi="Segoe UI"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88F5EC3"/>
    <w:multiLevelType w:val="hybridMultilevel"/>
    <w:tmpl w:val="03449F82"/>
    <w:lvl w:ilvl="0" w:tplc="FFFFFFFF">
      <w:numFmt w:val="bullet"/>
      <w:lvlText w:val="-"/>
      <w:lvlJc w:val="left"/>
      <w:pPr>
        <w:tabs>
          <w:tab w:val="num" w:pos="360"/>
        </w:tabs>
        <w:ind w:left="36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B98413E"/>
    <w:multiLevelType w:val="hybridMultilevel"/>
    <w:tmpl w:val="726ABCC4"/>
    <w:lvl w:ilvl="0" w:tplc="0424000F">
      <w:start w:val="1"/>
      <w:numFmt w:val="decimal"/>
      <w:lvlText w:val="%1."/>
      <w:lvlJc w:val="left"/>
      <w:pPr>
        <w:ind w:left="360" w:hanging="360"/>
      </w:pPr>
      <w:rPr>
        <w:rFonts w:hint="default"/>
      </w:rPr>
    </w:lvl>
    <w:lvl w:ilvl="1" w:tplc="359AC79E">
      <w:start w:val="5"/>
      <w:numFmt w:val="bullet"/>
      <w:lvlText w:val="-"/>
      <w:lvlJc w:val="left"/>
      <w:pPr>
        <w:ind w:left="1080" w:hanging="360"/>
      </w:pPr>
      <w:rPr>
        <w:rFonts w:ascii="Segoe UI" w:eastAsia="Times New Roman" w:hAnsi="Segoe UI" w:cs="Segoe U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nsid w:val="4E4162A5"/>
    <w:multiLevelType w:val="hybridMultilevel"/>
    <w:tmpl w:val="59825DBC"/>
    <w:lvl w:ilvl="0" w:tplc="359AC79E">
      <w:start w:val="5"/>
      <w:numFmt w:val="bullet"/>
      <w:lvlText w:val="-"/>
      <w:lvlJc w:val="left"/>
      <w:pPr>
        <w:tabs>
          <w:tab w:val="num" w:pos="720"/>
        </w:tabs>
        <w:ind w:left="720" w:hanging="360"/>
      </w:pPr>
      <w:rPr>
        <w:rFonts w:ascii="Segoe UI" w:eastAsia="Times New Roman" w:hAnsi="Segoe UI" w:cs="Segoe UI"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5">
    <w:nsid w:val="4F3620ED"/>
    <w:multiLevelType w:val="hybridMultilevel"/>
    <w:tmpl w:val="934C3D6E"/>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26">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7">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553D5CFD"/>
    <w:multiLevelType w:val="hybridMultilevel"/>
    <w:tmpl w:val="3DECDC1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70C24F4"/>
    <w:multiLevelType w:val="hybridMultilevel"/>
    <w:tmpl w:val="CFC41B0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9887DF1"/>
    <w:multiLevelType w:val="hybridMultilevel"/>
    <w:tmpl w:val="D95C45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BD67696"/>
    <w:multiLevelType w:val="hybridMultilevel"/>
    <w:tmpl w:val="39224B4E"/>
    <w:lvl w:ilvl="0" w:tplc="6A302F18">
      <w:start w:val="7"/>
      <w:numFmt w:val="bullet"/>
      <w:lvlText w:val="-"/>
      <w:lvlJc w:val="left"/>
      <w:pPr>
        <w:ind w:left="1004" w:hanging="360"/>
      </w:pPr>
      <w:rPr>
        <w:rFonts w:ascii="Times New Roman" w:eastAsia="Times New Roman" w:hAnsi="Times New Roman" w:cs="Times New Roman" w:hint="default"/>
        <w:sz w:val="16"/>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nsid w:val="5E0B2685"/>
    <w:multiLevelType w:val="hybridMultilevel"/>
    <w:tmpl w:val="CAE09EFE"/>
    <w:lvl w:ilvl="0" w:tplc="359AC79E">
      <w:start w:val="5"/>
      <w:numFmt w:val="bullet"/>
      <w:lvlText w:val="-"/>
      <w:lvlJc w:val="left"/>
      <w:pPr>
        <w:tabs>
          <w:tab w:val="num" w:pos="720"/>
        </w:tabs>
        <w:ind w:left="720" w:hanging="360"/>
      </w:pPr>
      <w:rPr>
        <w:rFonts w:ascii="Segoe UI" w:eastAsia="Times New Roman" w:hAnsi="Segoe UI" w:cs="Segoe U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nsid w:val="69EA7C93"/>
    <w:multiLevelType w:val="hybridMultilevel"/>
    <w:tmpl w:val="C9345984"/>
    <w:lvl w:ilvl="0" w:tplc="04240015">
      <w:start w:val="1"/>
      <w:numFmt w:val="upperLetter"/>
      <w:lvlText w:val="%1."/>
      <w:lvlJc w:val="left"/>
      <w:pPr>
        <w:ind w:left="72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
    <w:nsid w:val="726C668F"/>
    <w:multiLevelType w:val="hybridMultilevel"/>
    <w:tmpl w:val="9A262FDE"/>
    <w:lvl w:ilvl="0" w:tplc="359AC79E">
      <w:start w:val="5"/>
      <w:numFmt w:val="bullet"/>
      <w:lvlText w:val="-"/>
      <w:lvlJc w:val="left"/>
      <w:pPr>
        <w:ind w:left="1440" w:hanging="360"/>
      </w:pPr>
      <w:rPr>
        <w:rFonts w:ascii="Segoe UI" w:eastAsia="Times New Roman" w:hAnsi="Segoe UI" w:cs="Segoe U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nsid w:val="782B6987"/>
    <w:multiLevelType w:val="hybridMultilevel"/>
    <w:tmpl w:val="79F2A14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6">
    <w:nsid w:val="79580180"/>
    <w:multiLevelType w:val="hybridMultilevel"/>
    <w:tmpl w:val="C52A8840"/>
    <w:lvl w:ilvl="0" w:tplc="6BAE57FA">
      <w:start w:val="1"/>
      <w:numFmt w:val="decimal"/>
      <w:lvlText w:val="%1. člen"/>
      <w:lvlJc w:val="center"/>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AAC7C40"/>
    <w:multiLevelType w:val="hybridMultilevel"/>
    <w:tmpl w:val="09B47952"/>
    <w:lvl w:ilvl="0" w:tplc="EFCE73E2">
      <w:start w:val="10"/>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nsid w:val="7C5F13A9"/>
    <w:multiLevelType w:val="hybridMultilevel"/>
    <w:tmpl w:val="BE3CA206"/>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20"/>
  </w:num>
  <w:num w:numId="7">
    <w:abstractNumId w:val="13"/>
  </w:num>
  <w:num w:numId="8">
    <w:abstractNumId w:val="15"/>
  </w:num>
  <w:num w:numId="9">
    <w:abstractNumId w:val="8"/>
  </w:num>
  <w:num w:numId="10">
    <w:abstractNumId w:val="37"/>
  </w:num>
  <w:num w:numId="11">
    <w:abstractNumId w:val="28"/>
  </w:num>
  <w:num w:numId="12">
    <w:abstractNumId w:val="29"/>
  </w:num>
  <w:num w:numId="1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4"/>
  </w:num>
  <w:num w:numId="16">
    <w:abstractNumId w:val="5"/>
  </w:num>
  <w:num w:numId="17">
    <w:abstractNumId w:val="1"/>
  </w:num>
  <w:num w:numId="18">
    <w:abstractNumId w:val="6"/>
  </w:num>
  <w:num w:numId="19">
    <w:abstractNumId w:val="39"/>
  </w:num>
  <w:num w:numId="20">
    <w:abstractNumId w:val="12"/>
  </w:num>
  <w:num w:numId="21">
    <w:abstractNumId w:val="2"/>
  </w:num>
  <w:num w:numId="22">
    <w:abstractNumId w:val="11"/>
  </w:num>
  <w:num w:numId="23">
    <w:abstractNumId w:val="22"/>
  </w:num>
  <w:num w:numId="24">
    <w:abstractNumId w:val="36"/>
  </w:num>
  <w:num w:numId="25">
    <w:abstractNumId w:val="0"/>
  </w:num>
  <w:num w:numId="26">
    <w:abstractNumId w:val="33"/>
  </w:num>
  <w:num w:numId="27">
    <w:abstractNumId w:val="30"/>
  </w:num>
  <w:num w:numId="28">
    <w:abstractNumId w:val="10"/>
  </w:num>
  <w:num w:numId="29">
    <w:abstractNumId w:val="9"/>
  </w:num>
  <w:num w:numId="30">
    <w:abstractNumId w:val="23"/>
  </w:num>
  <w:num w:numId="31">
    <w:abstractNumId w:val="19"/>
  </w:num>
  <w:num w:numId="32">
    <w:abstractNumId w:val="18"/>
  </w:num>
  <w:num w:numId="33">
    <w:abstractNumId w:val="7"/>
  </w:num>
  <w:num w:numId="34">
    <w:abstractNumId w:val="24"/>
  </w:num>
  <w:num w:numId="35">
    <w:abstractNumId w:val="32"/>
  </w:num>
  <w:num w:numId="36">
    <w:abstractNumId w:val="31"/>
  </w:num>
  <w:num w:numId="37">
    <w:abstractNumId w:val="25"/>
  </w:num>
  <w:num w:numId="38">
    <w:abstractNumId w:val="34"/>
  </w:num>
  <w:num w:numId="39">
    <w:abstractNumId w:val="35"/>
  </w:num>
  <w:num w:numId="40">
    <w:abstractNumId w:val="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128F3"/>
    <w:rsid w:val="00040509"/>
    <w:rsid w:val="000968CE"/>
    <w:rsid w:val="000A4813"/>
    <w:rsid w:val="00123138"/>
    <w:rsid w:val="00136AB5"/>
    <w:rsid w:val="00144256"/>
    <w:rsid w:val="00181ED4"/>
    <w:rsid w:val="00194993"/>
    <w:rsid w:val="001B414C"/>
    <w:rsid w:val="002179E8"/>
    <w:rsid w:val="0023516C"/>
    <w:rsid w:val="0025302A"/>
    <w:rsid w:val="00270200"/>
    <w:rsid w:val="00272A22"/>
    <w:rsid w:val="00275409"/>
    <w:rsid w:val="00286B0A"/>
    <w:rsid w:val="00292EB1"/>
    <w:rsid w:val="00293290"/>
    <w:rsid w:val="002B3557"/>
    <w:rsid w:val="002B784B"/>
    <w:rsid w:val="002C40EA"/>
    <w:rsid w:val="002C6D88"/>
    <w:rsid w:val="002C71B1"/>
    <w:rsid w:val="003020BA"/>
    <w:rsid w:val="00302B49"/>
    <w:rsid w:val="003403AF"/>
    <w:rsid w:val="003419D0"/>
    <w:rsid w:val="00355779"/>
    <w:rsid w:val="00357EBB"/>
    <w:rsid w:val="00384030"/>
    <w:rsid w:val="00394504"/>
    <w:rsid w:val="003A526E"/>
    <w:rsid w:val="00454557"/>
    <w:rsid w:val="00490C09"/>
    <w:rsid w:val="004D3E06"/>
    <w:rsid w:val="00500FED"/>
    <w:rsid w:val="00501051"/>
    <w:rsid w:val="0050248A"/>
    <w:rsid w:val="0054499C"/>
    <w:rsid w:val="00547465"/>
    <w:rsid w:val="00547E09"/>
    <w:rsid w:val="00581F42"/>
    <w:rsid w:val="005B1718"/>
    <w:rsid w:val="005D0377"/>
    <w:rsid w:val="005D729B"/>
    <w:rsid w:val="005E1390"/>
    <w:rsid w:val="00603A50"/>
    <w:rsid w:val="0063517A"/>
    <w:rsid w:val="0068236D"/>
    <w:rsid w:val="006963DC"/>
    <w:rsid w:val="006B2710"/>
    <w:rsid w:val="006D0A97"/>
    <w:rsid w:val="00710E7C"/>
    <w:rsid w:val="00721753"/>
    <w:rsid w:val="00721F07"/>
    <w:rsid w:val="00731C7D"/>
    <w:rsid w:val="00761CF8"/>
    <w:rsid w:val="00771AC1"/>
    <w:rsid w:val="00783C02"/>
    <w:rsid w:val="00792AF4"/>
    <w:rsid w:val="0079479F"/>
    <w:rsid w:val="00834512"/>
    <w:rsid w:val="008517F9"/>
    <w:rsid w:val="00877507"/>
    <w:rsid w:val="008D1766"/>
    <w:rsid w:val="008E03F8"/>
    <w:rsid w:val="00903633"/>
    <w:rsid w:val="0094276F"/>
    <w:rsid w:val="009427C0"/>
    <w:rsid w:val="00957E7A"/>
    <w:rsid w:val="00963CB1"/>
    <w:rsid w:val="009E57E6"/>
    <w:rsid w:val="009E6366"/>
    <w:rsid w:val="00A445A0"/>
    <w:rsid w:val="00A52029"/>
    <w:rsid w:val="00A52FF2"/>
    <w:rsid w:val="00A766DF"/>
    <w:rsid w:val="00A80307"/>
    <w:rsid w:val="00AC61EC"/>
    <w:rsid w:val="00AD4DEB"/>
    <w:rsid w:val="00AE298D"/>
    <w:rsid w:val="00B07003"/>
    <w:rsid w:val="00B10FAF"/>
    <w:rsid w:val="00B1408B"/>
    <w:rsid w:val="00B16918"/>
    <w:rsid w:val="00B77874"/>
    <w:rsid w:val="00B86B49"/>
    <w:rsid w:val="00BE2F8A"/>
    <w:rsid w:val="00C03122"/>
    <w:rsid w:val="00C12474"/>
    <w:rsid w:val="00C3006B"/>
    <w:rsid w:val="00C30648"/>
    <w:rsid w:val="00C42137"/>
    <w:rsid w:val="00C730F3"/>
    <w:rsid w:val="00C9580E"/>
    <w:rsid w:val="00C96E16"/>
    <w:rsid w:val="00CC0C74"/>
    <w:rsid w:val="00D01C53"/>
    <w:rsid w:val="00D11B02"/>
    <w:rsid w:val="00D756EB"/>
    <w:rsid w:val="00D91EB4"/>
    <w:rsid w:val="00D943EA"/>
    <w:rsid w:val="00DF5867"/>
    <w:rsid w:val="00E52CAA"/>
    <w:rsid w:val="00E540FE"/>
    <w:rsid w:val="00E60B63"/>
    <w:rsid w:val="00EA2B9C"/>
    <w:rsid w:val="00EE41B9"/>
    <w:rsid w:val="00EE7112"/>
    <w:rsid w:val="00EF568E"/>
    <w:rsid w:val="00F01FFE"/>
    <w:rsid w:val="00F10095"/>
    <w:rsid w:val="00F30B98"/>
    <w:rsid w:val="00F3653E"/>
    <w:rsid w:val="00F51C14"/>
    <w:rsid w:val="00F57316"/>
    <w:rsid w:val="00F84F57"/>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 w:type="table" w:styleId="Tabelamrea">
    <w:name w:val="Table Grid"/>
    <w:basedOn w:val="Navadnatabela"/>
    <w:uiPriority w:val="39"/>
    <w:rsid w:val="003557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styleId="Sprotnaopomba-besedilo">
    <w:name w:val="footnote text"/>
    <w:basedOn w:val="Navaden"/>
    <w:link w:val="Sprotnaopomba-besediloZnak"/>
    <w:uiPriority w:val="99"/>
    <w:semiHidden/>
    <w:unhideWhenUsed/>
    <w:rsid w:val="00302B4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02B49"/>
    <w:rPr>
      <w:sz w:val="20"/>
      <w:szCs w:val="20"/>
    </w:rPr>
  </w:style>
  <w:style w:type="character" w:styleId="Sprotnaopomba-sklic">
    <w:name w:val="footnote reference"/>
    <w:basedOn w:val="Privzetapisavaodstavka"/>
    <w:uiPriority w:val="99"/>
    <w:semiHidden/>
    <w:unhideWhenUsed/>
    <w:rsid w:val="00302B49"/>
    <w:rPr>
      <w:vertAlign w:val="superscript"/>
    </w:rPr>
  </w:style>
  <w:style w:type="table" w:styleId="Tabelamrea">
    <w:name w:val="Table Grid"/>
    <w:basedOn w:val="Navadnatabela"/>
    <w:uiPriority w:val="39"/>
    <w:rsid w:val="00355779"/>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7687">
      <w:bodyDiv w:val="1"/>
      <w:marLeft w:val="0"/>
      <w:marRight w:val="0"/>
      <w:marTop w:val="0"/>
      <w:marBottom w:val="0"/>
      <w:divBdr>
        <w:top w:val="none" w:sz="0" w:space="0" w:color="auto"/>
        <w:left w:val="none" w:sz="0" w:space="0" w:color="auto"/>
        <w:bottom w:val="none" w:sz="0" w:space="0" w:color="auto"/>
        <w:right w:val="none" w:sz="0" w:space="0" w:color="auto"/>
      </w:divBdr>
    </w:div>
    <w:div w:id="152066354">
      <w:bodyDiv w:val="1"/>
      <w:marLeft w:val="0"/>
      <w:marRight w:val="0"/>
      <w:marTop w:val="0"/>
      <w:marBottom w:val="0"/>
      <w:divBdr>
        <w:top w:val="none" w:sz="0" w:space="0" w:color="auto"/>
        <w:left w:val="none" w:sz="0" w:space="0" w:color="auto"/>
        <w:bottom w:val="none" w:sz="0" w:space="0" w:color="auto"/>
        <w:right w:val="none" w:sz="0" w:space="0" w:color="auto"/>
      </w:divBdr>
    </w:div>
    <w:div w:id="945424811">
      <w:bodyDiv w:val="1"/>
      <w:marLeft w:val="0"/>
      <w:marRight w:val="0"/>
      <w:marTop w:val="0"/>
      <w:marBottom w:val="0"/>
      <w:divBdr>
        <w:top w:val="none" w:sz="0" w:space="0" w:color="auto"/>
        <w:left w:val="none" w:sz="0" w:space="0" w:color="auto"/>
        <w:bottom w:val="none" w:sz="0" w:space="0" w:color="auto"/>
        <w:right w:val="none" w:sz="0" w:space="0" w:color="auto"/>
      </w:divBdr>
    </w:div>
    <w:div w:id="947784323">
      <w:bodyDiv w:val="1"/>
      <w:marLeft w:val="0"/>
      <w:marRight w:val="0"/>
      <w:marTop w:val="0"/>
      <w:marBottom w:val="0"/>
      <w:divBdr>
        <w:top w:val="none" w:sz="0" w:space="0" w:color="auto"/>
        <w:left w:val="none" w:sz="0" w:space="0" w:color="auto"/>
        <w:bottom w:val="none" w:sz="0" w:space="0" w:color="auto"/>
        <w:right w:val="none" w:sz="0" w:space="0" w:color="auto"/>
      </w:divBdr>
    </w:div>
    <w:div w:id="1452436837">
      <w:bodyDiv w:val="1"/>
      <w:marLeft w:val="0"/>
      <w:marRight w:val="0"/>
      <w:marTop w:val="0"/>
      <w:marBottom w:val="0"/>
      <w:divBdr>
        <w:top w:val="none" w:sz="0" w:space="0" w:color="auto"/>
        <w:left w:val="none" w:sz="0" w:space="0" w:color="auto"/>
        <w:bottom w:val="none" w:sz="0" w:space="0" w:color="auto"/>
        <w:right w:val="none" w:sz="0" w:space="0" w:color="auto"/>
      </w:divBdr>
    </w:div>
    <w:div w:id="1504203993">
      <w:bodyDiv w:val="1"/>
      <w:marLeft w:val="0"/>
      <w:marRight w:val="0"/>
      <w:marTop w:val="0"/>
      <w:marBottom w:val="0"/>
      <w:divBdr>
        <w:top w:val="none" w:sz="0" w:space="0" w:color="auto"/>
        <w:left w:val="none" w:sz="0" w:space="0" w:color="auto"/>
        <w:bottom w:val="none" w:sz="0" w:space="0" w:color="auto"/>
        <w:right w:val="none" w:sz="0" w:space="0" w:color="auto"/>
      </w:divBdr>
    </w:div>
    <w:div w:id="1962346272">
      <w:bodyDiv w:val="1"/>
      <w:marLeft w:val="0"/>
      <w:marRight w:val="0"/>
      <w:marTop w:val="0"/>
      <w:marBottom w:val="0"/>
      <w:divBdr>
        <w:top w:val="none" w:sz="0" w:space="0" w:color="auto"/>
        <w:left w:val="none" w:sz="0" w:space="0" w:color="auto"/>
        <w:bottom w:val="none" w:sz="0" w:space="0" w:color="auto"/>
        <w:right w:val="none" w:sz="0" w:space="0" w:color="auto"/>
      </w:divBdr>
    </w:div>
    <w:div w:id="2007122779">
      <w:bodyDiv w:val="1"/>
      <w:marLeft w:val="0"/>
      <w:marRight w:val="0"/>
      <w:marTop w:val="0"/>
      <w:marBottom w:val="0"/>
      <w:divBdr>
        <w:top w:val="none" w:sz="0" w:space="0" w:color="auto"/>
        <w:left w:val="none" w:sz="0" w:space="0" w:color="auto"/>
        <w:bottom w:val="none" w:sz="0" w:space="0" w:color="auto"/>
        <w:right w:val="none" w:sz="0" w:space="0" w:color="auto"/>
      </w:divBdr>
    </w:div>
    <w:div w:id="206583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5F918-392A-4244-B1C1-41A8D2E4D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10</Pages>
  <Words>3056</Words>
  <Characters>17425</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20441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53</cp:revision>
  <cp:lastPrinted>2017-12-05T08:30:00Z</cp:lastPrinted>
  <dcterms:created xsi:type="dcterms:W3CDTF">2016-10-05T12:28:00Z</dcterms:created>
  <dcterms:modified xsi:type="dcterms:W3CDTF">2022-07-21T11:12:00Z</dcterms:modified>
</cp:coreProperties>
</file>